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7A29EA">
        <w:rPr>
          <w:sz w:val="28"/>
          <w:szCs w:val="28"/>
        </w:rPr>
        <w:t>27</w:t>
      </w:r>
      <w:r w:rsidR="00196E60">
        <w:rPr>
          <w:sz w:val="28"/>
          <w:szCs w:val="28"/>
        </w:rPr>
        <w:t>.</w:t>
      </w:r>
      <w:r w:rsidR="00B17057">
        <w:rPr>
          <w:sz w:val="28"/>
          <w:szCs w:val="28"/>
        </w:rPr>
        <w:t>1</w:t>
      </w:r>
      <w:r w:rsidR="007A29EA">
        <w:rPr>
          <w:sz w:val="28"/>
          <w:szCs w:val="28"/>
        </w:rPr>
        <w:t>2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2012г.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B17057">
        <w:rPr>
          <w:sz w:val="28"/>
          <w:szCs w:val="28"/>
        </w:rPr>
        <w:t>3</w:t>
      </w:r>
      <w:r w:rsidR="007A29EA">
        <w:rPr>
          <w:sz w:val="28"/>
          <w:szCs w:val="28"/>
        </w:rPr>
        <w:t>9</w:t>
      </w:r>
      <w:r w:rsidR="00B17057">
        <w:rPr>
          <w:sz w:val="28"/>
          <w:szCs w:val="28"/>
        </w:rPr>
        <w:t>-</w:t>
      </w:r>
      <w:r w:rsidR="00DD60BC">
        <w:rPr>
          <w:sz w:val="28"/>
          <w:szCs w:val="28"/>
        </w:rPr>
        <w:t>95</w:t>
      </w:r>
      <w:r w:rsidR="00196E60">
        <w:rPr>
          <w:sz w:val="28"/>
          <w:szCs w:val="28"/>
        </w:rPr>
        <w:t>р.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605AB6">
        <w:rPr>
          <w:sz w:val="28"/>
          <w:szCs w:val="28"/>
        </w:rPr>
        <w:t>.12.201</w:t>
      </w:r>
      <w:r>
        <w:rPr>
          <w:sz w:val="28"/>
          <w:szCs w:val="28"/>
        </w:rPr>
        <w:t>1г. №25</w:t>
      </w:r>
      <w:r w:rsidRPr="00605AB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7р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605AB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3</w:t>
      </w:r>
      <w:r w:rsidRPr="00605AB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F7556C" w:rsidRDefault="00F7556C" w:rsidP="00B17057">
      <w:pPr>
        <w:rPr>
          <w:b/>
          <w:sz w:val="28"/>
          <w:szCs w:val="28"/>
        </w:rPr>
      </w:pPr>
    </w:p>
    <w:p w:rsidR="00B17057" w:rsidRDefault="00D87B25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об изменении бюджетных ассигнований   </w:t>
      </w:r>
      <w:r w:rsidRPr="00054268">
        <w:rPr>
          <w:sz w:val="28"/>
          <w:szCs w:val="28"/>
        </w:rPr>
        <w:t>№</w:t>
      </w:r>
      <w:r>
        <w:rPr>
          <w:sz w:val="28"/>
          <w:szCs w:val="28"/>
        </w:rPr>
        <w:t>378</w:t>
      </w:r>
      <w:r w:rsidRPr="00054268">
        <w:rPr>
          <w:sz w:val="28"/>
          <w:szCs w:val="28"/>
        </w:rPr>
        <w:t xml:space="preserve">  от </w:t>
      </w:r>
      <w:r>
        <w:rPr>
          <w:sz w:val="28"/>
          <w:szCs w:val="28"/>
        </w:rPr>
        <w:t>30</w:t>
      </w:r>
      <w:r w:rsidRPr="0005426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54268">
        <w:rPr>
          <w:sz w:val="28"/>
          <w:szCs w:val="28"/>
        </w:rPr>
        <w:t xml:space="preserve">.2012г., </w:t>
      </w:r>
      <w:r>
        <w:rPr>
          <w:sz w:val="28"/>
          <w:szCs w:val="28"/>
        </w:rPr>
        <w:t>з</w:t>
      </w:r>
      <w:r w:rsidR="00B17057">
        <w:rPr>
          <w:sz w:val="28"/>
          <w:szCs w:val="28"/>
        </w:rPr>
        <w:t>аслушав и обсудив доклад главного бухгалтера администрации Ровненского сельсовета Н.В. Нагорновой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7057" w:rsidRDefault="00B17057" w:rsidP="00B17057">
      <w:pPr>
        <w:ind w:firstLine="709"/>
        <w:jc w:val="both"/>
        <w:rPr>
          <w:b/>
          <w:sz w:val="28"/>
          <w:szCs w:val="28"/>
        </w:rPr>
      </w:pP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28.12.2011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25-57р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2012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2013 – 2014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новой редакции:</w:t>
      </w:r>
    </w:p>
    <w:p w:rsidR="00B17057" w:rsidRPr="009F4896" w:rsidRDefault="00B17057" w:rsidP="00B17057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B17057" w:rsidRPr="009F4896" w:rsidRDefault="00B17057" w:rsidP="00B17057">
      <w:pPr>
        <w:ind w:firstLine="709"/>
        <w:jc w:val="both"/>
        <w:rPr>
          <w:sz w:val="28"/>
          <w:szCs w:val="28"/>
        </w:rPr>
      </w:pPr>
      <w:r w:rsidRPr="009F4896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2012год:</w:t>
      </w:r>
    </w:p>
    <w:p w:rsidR="00B17057" w:rsidRPr="009F4896" w:rsidRDefault="00B17057" w:rsidP="00B17057">
      <w:pPr>
        <w:ind w:firstLine="709"/>
        <w:jc w:val="both"/>
        <w:rPr>
          <w:sz w:val="28"/>
          <w:szCs w:val="28"/>
        </w:rPr>
      </w:pPr>
      <w:r w:rsidRPr="009F4896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6</w:t>
      </w:r>
      <w:r w:rsidR="00DD60BC">
        <w:rPr>
          <w:sz w:val="28"/>
          <w:szCs w:val="28"/>
        </w:rPr>
        <w:t>772805</w:t>
      </w:r>
      <w:r w:rsidRPr="009F4896">
        <w:rPr>
          <w:sz w:val="28"/>
          <w:szCs w:val="28"/>
        </w:rPr>
        <w:t>,</w:t>
      </w:r>
      <w:r w:rsidR="00DD60BC">
        <w:rPr>
          <w:sz w:val="28"/>
          <w:szCs w:val="28"/>
        </w:rPr>
        <w:t>2</w:t>
      </w:r>
      <w:r w:rsidRPr="009F4896">
        <w:rPr>
          <w:sz w:val="28"/>
          <w:szCs w:val="28"/>
        </w:rPr>
        <w:t>0 рублей;</w:t>
      </w:r>
    </w:p>
    <w:p w:rsidR="00B17057" w:rsidRPr="009F4896" w:rsidRDefault="00B17057" w:rsidP="00B17057">
      <w:pPr>
        <w:ind w:firstLine="709"/>
        <w:jc w:val="both"/>
        <w:rPr>
          <w:sz w:val="28"/>
          <w:szCs w:val="28"/>
        </w:rPr>
      </w:pPr>
      <w:r w:rsidRPr="009F4896">
        <w:rPr>
          <w:sz w:val="28"/>
          <w:szCs w:val="28"/>
        </w:rPr>
        <w:t xml:space="preserve">2)общий объем расходов местного бюджета в сумме </w:t>
      </w:r>
      <w:r w:rsidR="00AF4BFC">
        <w:rPr>
          <w:sz w:val="28"/>
          <w:szCs w:val="28"/>
        </w:rPr>
        <w:t>6</w:t>
      </w:r>
      <w:r w:rsidR="00DD60BC">
        <w:rPr>
          <w:sz w:val="28"/>
          <w:szCs w:val="28"/>
        </w:rPr>
        <w:t>772805</w:t>
      </w:r>
      <w:r w:rsidR="00AF4BFC" w:rsidRPr="009F4896">
        <w:rPr>
          <w:sz w:val="28"/>
          <w:szCs w:val="28"/>
        </w:rPr>
        <w:t>,</w:t>
      </w:r>
      <w:r w:rsidR="00DD60BC">
        <w:rPr>
          <w:sz w:val="28"/>
          <w:szCs w:val="28"/>
        </w:rPr>
        <w:t>2</w:t>
      </w:r>
      <w:r w:rsidR="00AF4BFC" w:rsidRPr="009F4896">
        <w:rPr>
          <w:sz w:val="28"/>
          <w:szCs w:val="28"/>
        </w:rPr>
        <w:t xml:space="preserve">0 </w:t>
      </w:r>
      <w:r w:rsidRPr="009F4896">
        <w:rPr>
          <w:sz w:val="28"/>
          <w:szCs w:val="28"/>
        </w:rPr>
        <w:t>рублей</w:t>
      </w:r>
      <w:proofErr w:type="gramStart"/>
      <w:r w:rsidRPr="009F489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 w:rsidRPr="009F4896">
        <w:rPr>
          <w:sz w:val="28"/>
          <w:szCs w:val="28"/>
        </w:rPr>
        <w:t>2) приложения №3,4,</w:t>
      </w:r>
      <w:r>
        <w:rPr>
          <w:sz w:val="28"/>
          <w:szCs w:val="28"/>
        </w:rPr>
        <w:t>5</w:t>
      </w:r>
      <w:r w:rsidRPr="009F4896">
        <w:rPr>
          <w:sz w:val="28"/>
          <w:szCs w:val="28"/>
        </w:rPr>
        <w:t xml:space="preserve">  к решению от </w:t>
      </w:r>
      <w:r>
        <w:rPr>
          <w:sz w:val="28"/>
          <w:szCs w:val="28"/>
        </w:rPr>
        <w:t>28.12.2011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25-57р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2012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2013 – 2014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4896">
        <w:rPr>
          <w:sz w:val="28"/>
          <w:szCs w:val="28"/>
        </w:rPr>
        <w:t xml:space="preserve">  изложить в новой редакции согласно приложениям  </w:t>
      </w:r>
      <w:r w:rsidRPr="003F5C12">
        <w:rPr>
          <w:sz w:val="28"/>
          <w:szCs w:val="28"/>
        </w:rPr>
        <w:t>№ 1, 2, 3, к настоящему решению.</w:t>
      </w:r>
    </w:p>
    <w:p w:rsidR="00B17057" w:rsidRDefault="00B17057" w:rsidP="00B17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исполнением данного Решения возложить на гл. бухгалтера администрации Ровненского сельсовета -  Нагорнову Н.В.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DE5308" w:rsidRDefault="00DE5308" w:rsidP="00B170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8E690D" w:rsidRPr="00F84BA8" w:rsidTr="00DD60BC">
        <w:tc>
          <w:tcPr>
            <w:tcW w:w="4782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</w:p>
          <w:p w:rsidR="008E690D" w:rsidRPr="00F84BA8" w:rsidRDefault="008E690D" w:rsidP="00173842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F84BE6" w:rsidRDefault="00B17057" w:rsidP="00F84BE6">
      <w:pPr>
        <w:ind w:left="5040"/>
      </w:pPr>
      <w:r>
        <w:lastRenderedPageBreak/>
        <w:t>Приложение   №</w:t>
      </w:r>
      <w:r w:rsidR="00DD60BC">
        <w:t>1</w:t>
      </w:r>
      <w:r>
        <w:t xml:space="preserve">  к Решению </w:t>
      </w:r>
      <w:r w:rsidR="00F84BE6">
        <w:t>№</w:t>
      </w:r>
      <w:r w:rsidR="00F84BE6" w:rsidRPr="002F1407">
        <w:t>3</w:t>
      </w:r>
      <w:r w:rsidR="00DD60BC">
        <w:t>9</w:t>
      </w:r>
      <w:r w:rsidR="00F84BE6">
        <w:t>-</w:t>
      </w:r>
      <w:r w:rsidR="00DD60BC">
        <w:t>95</w:t>
      </w:r>
      <w:r w:rsidR="00F84BE6" w:rsidRPr="002F1407">
        <w:t>р</w:t>
      </w:r>
      <w:r w:rsidR="00F84BE6">
        <w:t>.</w:t>
      </w:r>
    </w:p>
    <w:p w:rsidR="00B17057" w:rsidRDefault="00F84BE6" w:rsidP="00F84BE6">
      <w:pPr>
        <w:ind w:left="5040"/>
      </w:pPr>
      <w:r>
        <w:t xml:space="preserve">От  </w:t>
      </w:r>
      <w:r w:rsidR="00DD60BC">
        <w:t>27</w:t>
      </w:r>
      <w:r>
        <w:t>.1</w:t>
      </w:r>
      <w:r w:rsidR="00DD60BC">
        <w:t>2</w:t>
      </w:r>
      <w:r>
        <w:t xml:space="preserve">.2012г. </w:t>
      </w:r>
      <w:r w:rsidR="00B17057">
        <w:t>« О внесении изменений в решение  от  28.12.2011г № 25-57р. «О бюджете Ровненского сельсовета на 2012 и плановый период 2013-2014гг.»</w:t>
      </w:r>
    </w:p>
    <w:p w:rsidR="00B17057" w:rsidRDefault="00B17057" w:rsidP="00B17057">
      <w:pPr>
        <w:ind w:left="5040"/>
      </w:pPr>
    </w:p>
    <w:p w:rsidR="00B17057" w:rsidRDefault="00B17057" w:rsidP="00B17057">
      <w:pPr>
        <w:ind w:left="5040"/>
      </w:pPr>
      <w:r>
        <w:t>Приложение   №3  к Решению № 25-57р.</w:t>
      </w:r>
    </w:p>
    <w:p w:rsidR="00B17057" w:rsidRDefault="00B17057" w:rsidP="00B17057">
      <w:pPr>
        <w:ind w:left="5040"/>
      </w:pPr>
      <w:r>
        <w:t>от 28.12.2011г.  «О бюджете Ровненского сельсовета на 2012 и плановый период 2013-2014гг.»</w:t>
      </w:r>
    </w:p>
    <w:p w:rsidR="00B17057" w:rsidRDefault="00B17057" w:rsidP="00B17057">
      <w:pPr>
        <w:ind w:left="5040"/>
        <w:rPr>
          <w:b/>
        </w:rPr>
      </w:pPr>
    </w:p>
    <w:p w:rsidR="00B17057" w:rsidRDefault="00B17057" w:rsidP="00B17057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B17057" w:rsidRPr="007F1470" w:rsidRDefault="00B17057" w:rsidP="00B17057">
      <w:pPr>
        <w:tabs>
          <w:tab w:val="left" w:pos="10800"/>
        </w:tabs>
        <w:jc w:val="center"/>
      </w:pPr>
      <w:r>
        <w:rPr>
          <w:b/>
        </w:rPr>
        <w:t>на 2012 г. и плановый период 2013-2014гг.</w:t>
      </w:r>
    </w:p>
    <w:p w:rsidR="00B17057" w:rsidRPr="000C0D6F" w:rsidRDefault="00B17057" w:rsidP="00B17057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3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2059"/>
        <w:gridCol w:w="1134"/>
        <w:gridCol w:w="1080"/>
        <w:gridCol w:w="1038"/>
      </w:tblGrid>
      <w:tr w:rsidR="00B17057" w:rsidRPr="00E21F2F" w:rsidTr="004C3F95">
        <w:trPr>
          <w:cantSplit/>
          <w:trHeight w:val="1839"/>
        </w:trPr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B17057" w:rsidRPr="00E21F2F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2012г.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</w:p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2014г.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1134" w:type="dxa"/>
          </w:tcPr>
          <w:p w:rsidR="00B17057" w:rsidRPr="00E21F2F" w:rsidRDefault="00B17057" w:rsidP="00B06A4C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1 </w:t>
            </w:r>
            <w:r w:rsidR="00B06A4C">
              <w:rPr>
                <w:b/>
                <w:sz w:val="20"/>
                <w:szCs w:val="20"/>
              </w:rPr>
              <w:t>357134,9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21F2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21F2F">
              <w:rPr>
                <w:b/>
                <w:sz w:val="20"/>
                <w:szCs w:val="20"/>
              </w:rPr>
              <w:t>000</w:t>
            </w:r>
            <w:proofErr w:type="spellEnd"/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255 000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255 000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255 000</w:t>
            </w:r>
          </w:p>
        </w:tc>
      </w:tr>
      <w:tr w:rsidR="00B17057" w:rsidRPr="00E21F2F" w:rsidTr="004C3F95">
        <w:trPr>
          <w:trHeight w:val="455"/>
        </w:trPr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21F2F">
              <w:rPr>
                <w:sz w:val="20"/>
                <w:szCs w:val="20"/>
              </w:rPr>
              <w:t xml:space="preserve"> ,</w:t>
            </w:r>
            <w:proofErr w:type="gramEnd"/>
            <w:r w:rsidRPr="00E21F2F">
              <w:rPr>
                <w:sz w:val="20"/>
                <w:szCs w:val="20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255 000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255 000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255 000</w:t>
            </w:r>
          </w:p>
        </w:tc>
      </w:tr>
      <w:tr w:rsidR="00B17057" w:rsidRPr="00E21F2F" w:rsidTr="004C3F95">
        <w:trPr>
          <w:trHeight w:val="489"/>
        </w:trPr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50 000</w:t>
            </w:r>
          </w:p>
        </w:tc>
      </w:tr>
      <w:tr w:rsidR="00B17057" w:rsidRPr="00E21F2F" w:rsidTr="004C3F95">
        <w:trPr>
          <w:trHeight w:val="553"/>
        </w:trPr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50 000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50 000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50 000</w:t>
            </w:r>
          </w:p>
        </w:tc>
      </w:tr>
      <w:tr w:rsidR="00B17057" w:rsidRPr="00E21F2F" w:rsidTr="004C3F95">
        <w:trPr>
          <w:trHeight w:val="466"/>
        </w:trPr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70 000 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70 000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70 000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70 000 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70 000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Налог на имущество физических лиц, взимаемый   по </w:t>
            </w:r>
            <w:proofErr w:type="spellStart"/>
            <w:r w:rsidRPr="00E21F2F">
              <w:rPr>
                <w:sz w:val="20"/>
                <w:szCs w:val="20"/>
              </w:rPr>
              <w:lastRenderedPageBreak/>
              <w:t>ставкам</w:t>
            </w:r>
            <w:proofErr w:type="gramStart"/>
            <w:r w:rsidRPr="00E21F2F">
              <w:rPr>
                <w:sz w:val="20"/>
                <w:szCs w:val="20"/>
              </w:rPr>
              <w:t>,п</w:t>
            </w:r>
            <w:proofErr w:type="gramEnd"/>
            <w:r w:rsidRPr="00E21F2F">
              <w:rPr>
                <w:sz w:val="20"/>
                <w:szCs w:val="20"/>
              </w:rPr>
              <w:t>рименяемым</w:t>
            </w:r>
            <w:proofErr w:type="spellEnd"/>
            <w:r w:rsidRPr="00E21F2F">
              <w:rPr>
                <w:sz w:val="20"/>
                <w:szCs w:val="20"/>
              </w:rPr>
              <w:t xml:space="preserve">  к </w:t>
            </w:r>
            <w:proofErr w:type="spellStart"/>
            <w:r w:rsidRPr="00E21F2F">
              <w:rPr>
                <w:sz w:val="20"/>
                <w:szCs w:val="20"/>
              </w:rPr>
              <w:t>обьектам</w:t>
            </w:r>
            <w:proofErr w:type="spellEnd"/>
            <w:r w:rsidRPr="00E21F2F">
              <w:rPr>
                <w:sz w:val="20"/>
                <w:szCs w:val="20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7057" w:rsidRPr="00E21F2F" w:rsidRDefault="00B17057" w:rsidP="00E815EE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40</w:t>
            </w:r>
            <w:r w:rsidR="00E815EE"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 xml:space="preserve"> </w:t>
            </w:r>
            <w:r w:rsidR="00E815EE">
              <w:rPr>
                <w:b/>
                <w:sz w:val="20"/>
                <w:szCs w:val="20"/>
              </w:rPr>
              <w:t>7</w:t>
            </w: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400 000</w:t>
            </w:r>
          </w:p>
        </w:tc>
      </w:tr>
      <w:tr w:rsidR="00B17057" w:rsidRPr="00E21F2F" w:rsidTr="004C3F95"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E21F2F">
              <w:rPr>
                <w:sz w:val="20"/>
                <w:szCs w:val="20"/>
              </w:rPr>
              <w:t>подп</w:t>
            </w:r>
            <w:proofErr w:type="spellEnd"/>
            <w:r w:rsidRPr="00E21F2F">
              <w:rPr>
                <w:sz w:val="20"/>
                <w:szCs w:val="20"/>
              </w:rPr>
              <w:t xml:space="preserve">. 1 пункта 1 </w:t>
            </w:r>
            <w:proofErr w:type="spellStart"/>
            <w:proofErr w:type="gramStart"/>
            <w:r w:rsidRPr="00E21F2F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21F2F">
              <w:rPr>
                <w:sz w:val="20"/>
                <w:szCs w:val="20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400 000</w:t>
            </w:r>
          </w:p>
        </w:tc>
        <w:tc>
          <w:tcPr>
            <w:tcW w:w="1080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400 000</w:t>
            </w:r>
          </w:p>
        </w:tc>
        <w:tc>
          <w:tcPr>
            <w:tcW w:w="1038" w:type="dxa"/>
            <w:shd w:val="clear" w:color="auto" w:fill="auto"/>
          </w:tcPr>
          <w:p w:rsidR="00B17057" w:rsidRPr="00E21F2F" w:rsidRDefault="00B17057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400 000</w:t>
            </w:r>
          </w:p>
        </w:tc>
      </w:tr>
      <w:tr w:rsidR="003937B9" w:rsidRPr="00E21F2F" w:rsidTr="004C3F95"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023</w:t>
            </w:r>
          </w:p>
        </w:tc>
        <w:tc>
          <w:tcPr>
            <w:tcW w:w="54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110</w:t>
            </w:r>
          </w:p>
        </w:tc>
        <w:tc>
          <w:tcPr>
            <w:tcW w:w="2059" w:type="dxa"/>
          </w:tcPr>
          <w:p w:rsidR="003937B9" w:rsidRPr="00E815EE" w:rsidRDefault="003937B9" w:rsidP="003937B9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E815EE">
              <w:rPr>
                <w:sz w:val="20"/>
                <w:szCs w:val="20"/>
              </w:rPr>
              <w:t>подп</w:t>
            </w:r>
            <w:proofErr w:type="spellEnd"/>
            <w:r w:rsidRPr="00E815EE">
              <w:rPr>
                <w:sz w:val="20"/>
                <w:szCs w:val="20"/>
              </w:rPr>
              <w:t xml:space="preserve">. 2 пункта 1 </w:t>
            </w:r>
            <w:proofErr w:type="spellStart"/>
            <w:proofErr w:type="gramStart"/>
            <w:r w:rsidRPr="00E815E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815EE">
              <w:rPr>
                <w:sz w:val="20"/>
                <w:szCs w:val="20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3937B9" w:rsidRPr="00E815EE" w:rsidRDefault="003937B9" w:rsidP="004C3F95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4700</w:t>
            </w:r>
          </w:p>
        </w:tc>
        <w:tc>
          <w:tcPr>
            <w:tcW w:w="1080" w:type="dxa"/>
            <w:shd w:val="clear" w:color="auto" w:fill="auto"/>
          </w:tcPr>
          <w:p w:rsidR="003937B9" w:rsidRPr="00E815EE" w:rsidRDefault="00E815EE" w:rsidP="004C3F95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937B9" w:rsidRPr="00E21F2F" w:rsidRDefault="00E815EE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7B9" w:rsidRPr="00E21F2F" w:rsidTr="004C3F95"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  <w:highlight w:val="yellow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59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937B9" w:rsidRPr="00E21F2F" w:rsidRDefault="0078264C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1080" w:type="dxa"/>
            <w:shd w:val="clear" w:color="auto" w:fill="auto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038" w:type="dxa"/>
            <w:shd w:val="clear" w:color="auto" w:fill="auto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50 000</w:t>
            </w:r>
          </w:p>
        </w:tc>
      </w:tr>
      <w:tr w:rsidR="003937B9" w:rsidRPr="00E21F2F" w:rsidTr="004C3F95">
        <w:trPr>
          <w:trHeight w:val="1200"/>
        </w:trPr>
        <w:tc>
          <w:tcPr>
            <w:tcW w:w="540" w:type="dxa"/>
          </w:tcPr>
          <w:p w:rsidR="003937B9" w:rsidRPr="00E21F2F" w:rsidRDefault="003937B9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09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045</w:t>
            </w:r>
          </w:p>
        </w:tc>
        <w:tc>
          <w:tcPr>
            <w:tcW w:w="54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120</w:t>
            </w:r>
          </w:p>
        </w:tc>
        <w:tc>
          <w:tcPr>
            <w:tcW w:w="2059" w:type="dxa"/>
          </w:tcPr>
          <w:p w:rsidR="003937B9" w:rsidRPr="00E815EE" w:rsidRDefault="003937B9" w:rsidP="004C3F95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 xml:space="preserve">Прочие поступление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E815EE">
              <w:rPr>
                <w:sz w:val="20"/>
                <w:szCs w:val="20"/>
              </w:rPr>
              <w:t>предприятий</w:t>
            </w:r>
            <w:proofErr w:type="gramEnd"/>
            <w:r w:rsidRPr="00E815EE">
              <w:rPr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34" w:type="dxa"/>
          </w:tcPr>
          <w:p w:rsidR="003937B9" w:rsidRPr="00E815EE" w:rsidRDefault="0078264C" w:rsidP="004C3F95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4800</w:t>
            </w:r>
          </w:p>
        </w:tc>
        <w:tc>
          <w:tcPr>
            <w:tcW w:w="1080" w:type="dxa"/>
            <w:shd w:val="clear" w:color="auto" w:fill="auto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50 000</w:t>
            </w:r>
          </w:p>
        </w:tc>
        <w:tc>
          <w:tcPr>
            <w:tcW w:w="1038" w:type="dxa"/>
            <w:shd w:val="clear" w:color="auto" w:fill="auto"/>
          </w:tcPr>
          <w:p w:rsidR="003937B9" w:rsidRPr="00E21F2F" w:rsidRDefault="003937B9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50 000</w:t>
            </w:r>
          </w:p>
        </w:tc>
      </w:tr>
      <w:tr w:rsidR="0078264C" w:rsidRPr="00E21F2F" w:rsidTr="004C3F95">
        <w:trPr>
          <w:trHeight w:val="885"/>
        </w:trPr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6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54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059" w:type="dxa"/>
          </w:tcPr>
          <w:p w:rsidR="0078264C" w:rsidRPr="00E815EE" w:rsidRDefault="0078264C" w:rsidP="004C3F95">
            <w:pPr>
              <w:rPr>
                <w:b/>
                <w:sz w:val="20"/>
                <w:szCs w:val="20"/>
              </w:rPr>
            </w:pPr>
            <w:proofErr w:type="gramStart"/>
            <w:r w:rsidRPr="00E815EE">
              <w:rPr>
                <w:b/>
                <w:sz w:val="20"/>
                <w:szCs w:val="20"/>
              </w:rPr>
              <w:t>Доходы</w:t>
            </w:r>
            <w:proofErr w:type="gramEnd"/>
            <w:r w:rsidRPr="00E815EE">
              <w:rPr>
                <w:b/>
                <w:sz w:val="20"/>
                <w:szCs w:val="20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</w:t>
            </w:r>
            <w:r w:rsidRPr="00E815EE">
              <w:rPr>
                <w:b/>
                <w:sz w:val="20"/>
                <w:szCs w:val="20"/>
              </w:rPr>
              <w:lastRenderedPageBreak/>
              <w:t xml:space="preserve">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34" w:type="dxa"/>
          </w:tcPr>
          <w:p w:rsidR="0078264C" w:rsidRPr="00E815EE" w:rsidRDefault="00B06A4C" w:rsidP="00782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522 634,9</w:t>
            </w:r>
          </w:p>
        </w:tc>
        <w:tc>
          <w:tcPr>
            <w:tcW w:w="1080" w:type="dxa"/>
            <w:shd w:val="clear" w:color="auto" w:fill="auto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175 000</w:t>
            </w:r>
          </w:p>
        </w:tc>
        <w:tc>
          <w:tcPr>
            <w:tcW w:w="1038" w:type="dxa"/>
            <w:shd w:val="clear" w:color="auto" w:fill="auto"/>
          </w:tcPr>
          <w:p w:rsidR="0078264C" w:rsidRPr="00E21F2F" w:rsidRDefault="0078264C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175 000</w:t>
            </w:r>
          </w:p>
        </w:tc>
      </w:tr>
      <w:tr w:rsidR="00E815EE" w:rsidRPr="00E21F2F" w:rsidTr="004C3F95">
        <w:trPr>
          <w:trHeight w:val="885"/>
        </w:trPr>
        <w:tc>
          <w:tcPr>
            <w:tcW w:w="540" w:type="dxa"/>
          </w:tcPr>
          <w:p w:rsidR="00E815EE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54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059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E815EE" w:rsidRPr="003E35D2" w:rsidRDefault="00E815EE" w:rsidP="007515C4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45200</w:t>
            </w:r>
          </w:p>
        </w:tc>
        <w:tc>
          <w:tcPr>
            <w:tcW w:w="1080" w:type="dxa"/>
            <w:shd w:val="clear" w:color="auto" w:fill="auto"/>
          </w:tcPr>
          <w:p w:rsidR="00E815EE" w:rsidRPr="00E21F2F" w:rsidRDefault="00E815E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E815EE" w:rsidRPr="00E21F2F" w:rsidRDefault="00E815EE" w:rsidP="004C3F95">
            <w:pPr>
              <w:rPr>
                <w:b/>
                <w:sz w:val="20"/>
                <w:szCs w:val="20"/>
              </w:rPr>
            </w:pPr>
          </w:p>
        </w:tc>
      </w:tr>
      <w:tr w:rsidR="00E815EE" w:rsidRPr="00E21F2F" w:rsidTr="004C3F95">
        <w:trPr>
          <w:trHeight w:val="885"/>
        </w:trPr>
        <w:tc>
          <w:tcPr>
            <w:tcW w:w="540" w:type="dxa"/>
          </w:tcPr>
          <w:p w:rsidR="00E815EE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6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4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2059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Доходы от продажи земельных участков, государственная  собственность  на которые 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1080" w:type="dxa"/>
            <w:shd w:val="clear" w:color="auto" w:fill="auto"/>
          </w:tcPr>
          <w:p w:rsidR="00E815EE" w:rsidRPr="00E815EE" w:rsidRDefault="00E815EE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E815EE" w:rsidRPr="00E21F2F" w:rsidRDefault="00E815EE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rPr>
          <w:trHeight w:val="1444"/>
        </w:trPr>
        <w:tc>
          <w:tcPr>
            <w:tcW w:w="540" w:type="dxa"/>
          </w:tcPr>
          <w:p w:rsidR="003E35D2" w:rsidRPr="00E21F2F" w:rsidRDefault="003E35D2" w:rsidP="00CB7737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2 161 600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2 161 600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2 161 600</w:t>
            </w:r>
          </w:p>
        </w:tc>
      </w:tr>
      <w:tr w:rsidR="003E35D2" w:rsidRPr="00E21F2F" w:rsidTr="004C3F95">
        <w:trPr>
          <w:trHeight w:val="1444"/>
        </w:trPr>
        <w:tc>
          <w:tcPr>
            <w:tcW w:w="540" w:type="dxa"/>
          </w:tcPr>
          <w:p w:rsidR="003E35D2" w:rsidRPr="00E21F2F" w:rsidRDefault="003E35D2" w:rsidP="00C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539 500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539 500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539 500</w:t>
            </w:r>
          </w:p>
        </w:tc>
      </w:tr>
      <w:tr w:rsidR="003E35D2" w:rsidRPr="00E21F2F" w:rsidTr="004C3F95">
        <w:trPr>
          <w:trHeight w:val="855"/>
        </w:trPr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70 680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73 515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75 977</w:t>
            </w:r>
          </w:p>
        </w:tc>
      </w:tr>
      <w:tr w:rsidR="003E35D2" w:rsidRPr="001A5D2C" w:rsidTr="004C3F95">
        <w:trPr>
          <w:trHeight w:val="2152"/>
        </w:trPr>
        <w:tc>
          <w:tcPr>
            <w:tcW w:w="540" w:type="dxa"/>
          </w:tcPr>
          <w:p w:rsidR="003E35D2" w:rsidRPr="001A5D2C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134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080" w:type="dxa"/>
            <w:shd w:val="clear" w:color="auto" w:fill="auto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2 100</w:t>
            </w:r>
          </w:p>
        </w:tc>
        <w:tc>
          <w:tcPr>
            <w:tcW w:w="1038" w:type="dxa"/>
            <w:shd w:val="clear" w:color="auto" w:fill="auto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2 100</w:t>
            </w:r>
          </w:p>
        </w:tc>
      </w:tr>
      <w:tr w:rsidR="003E35D2" w:rsidRPr="001A5D2C" w:rsidTr="004C3F95">
        <w:trPr>
          <w:trHeight w:val="738"/>
        </w:trPr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</w:tcPr>
          <w:p w:rsidR="003E35D2" w:rsidRPr="00E815EE" w:rsidRDefault="003E35D2" w:rsidP="00B06A4C">
            <w:pPr>
              <w:rPr>
                <w:b/>
                <w:sz w:val="16"/>
                <w:szCs w:val="16"/>
              </w:rPr>
            </w:pPr>
            <w:r w:rsidRPr="00E815EE">
              <w:rPr>
                <w:b/>
                <w:sz w:val="16"/>
                <w:szCs w:val="16"/>
              </w:rPr>
              <w:t>1 </w:t>
            </w:r>
            <w:r>
              <w:rPr>
                <w:b/>
                <w:sz w:val="16"/>
                <w:szCs w:val="16"/>
              </w:rPr>
              <w:t>912</w:t>
            </w:r>
            <w:r w:rsidRPr="00E815E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296</w:t>
            </w:r>
            <w:r w:rsidRPr="00E815E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E815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1 475 900</w:t>
            </w:r>
          </w:p>
        </w:tc>
        <w:tc>
          <w:tcPr>
            <w:tcW w:w="1038" w:type="dxa"/>
            <w:shd w:val="clear" w:color="auto" w:fill="auto"/>
          </w:tcPr>
          <w:p w:rsidR="003E35D2" w:rsidRPr="001A5D2C" w:rsidRDefault="003E35D2" w:rsidP="004C3F95">
            <w:pPr>
              <w:rPr>
                <w:b/>
                <w:sz w:val="20"/>
                <w:szCs w:val="20"/>
              </w:rPr>
            </w:pPr>
            <w:r w:rsidRPr="001A5D2C">
              <w:rPr>
                <w:b/>
                <w:sz w:val="20"/>
                <w:szCs w:val="20"/>
              </w:rPr>
              <w:t>1 475 900</w:t>
            </w:r>
          </w:p>
        </w:tc>
      </w:tr>
      <w:tr w:rsidR="003E35D2" w:rsidRPr="00E21F2F" w:rsidTr="004C3F95">
        <w:trPr>
          <w:trHeight w:val="1444"/>
        </w:trPr>
        <w:tc>
          <w:tcPr>
            <w:tcW w:w="540" w:type="dxa"/>
          </w:tcPr>
          <w:p w:rsidR="003E35D2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72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D65827" w:rsidRDefault="003E35D2" w:rsidP="004C3F95">
            <w:pPr>
              <w:rPr>
                <w:sz w:val="20"/>
                <w:szCs w:val="20"/>
              </w:rPr>
            </w:pPr>
            <w:r w:rsidRPr="00D65827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134" w:type="dxa"/>
          </w:tcPr>
          <w:p w:rsidR="003E35D2" w:rsidRPr="003E35D2" w:rsidRDefault="003E35D2" w:rsidP="0078264C">
            <w:pPr>
              <w:rPr>
                <w:b/>
                <w:sz w:val="20"/>
                <w:szCs w:val="20"/>
              </w:rPr>
            </w:pPr>
            <w:r w:rsidRPr="003E35D2">
              <w:rPr>
                <w:b/>
                <w:sz w:val="20"/>
                <w:szCs w:val="20"/>
              </w:rPr>
              <w:t>115 602,30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</w:tr>
      <w:tr w:rsidR="003E35D2" w:rsidRPr="00E21F2F" w:rsidTr="004C3F95">
        <w:trPr>
          <w:trHeight w:val="1444"/>
        </w:trPr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rPr>
          <w:trHeight w:val="855"/>
        </w:trPr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7409D5" w:rsidTr="004C3F95"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134" w:type="dxa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77 530</w:t>
            </w:r>
          </w:p>
        </w:tc>
        <w:tc>
          <w:tcPr>
            <w:tcW w:w="1080" w:type="dxa"/>
            <w:shd w:val="clear" w:color="auto" w:fill="auto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5701</w:t>
            </w:r>
          </w:p>
        </w:tc>
        <w:tc>
          <w:tcPr>
            <w:tcW w:w="72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9410A3" w:rsidRDefault="003E35D2" w:rsidP="004C3F95">
            <w:pPr>
              <w:rPr>
                <w:sz w:val="20"/>
                <w:szCs w:val="20"/>
              </w:rPr>
            </w:pPr>
            <w:r w:rsidRPr="009410A3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</w:tc>
        <w:tc>
          <w:tcPr>
            <w:tcW w:w="1134" w:type="dxa"/>
          </w:tcPr>
          <w:p w:rsidR="003E35D2" w:rsidRPr="009410A3" w:rsidRDefault="003E35D2" w:rsidP="004C3F95">
            <w:pPr>
              <w:rPr>
                <w:b/>
                <w:sz w:val="20"/>
                <w:szCs w:val="20"/>
              </w:rPr>
            </w:pPr>
            <w:r w:rsidRPr="009410A3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</w:tr>
      <w:tr w:rsidR="003E35D2" w:rsidRPr="00E21F2F" w:rsidTr="004C3F95">
        <w:tc>
          <w:tcPr>
            <w:tcW w:w="540" w:type="dxa"/>
          </w:tcPr>
          <w:p w:rsidR="003E35D2" w:rsidRPr="009410A3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6101</w:t>
            </w:r>
          </w:p>
        </w:tc>
        <w:tc>
          <w:tcPr>
            <w:tcW w:w="720" w:type="dxa"/>
          </w:tcPr>
          <w:p w:rsidR="003E35D2" w:rsidRPr="00E815EE" w:rsidRDefault="003E35D2" w:rsidP="007515C4">
            <w:pPr>
              <w:jc w:val="center"/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815EE" w:rsidRDefault="003E35D2" w:rsidP="004C3F95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Субсидия на частичное возмещение (финансирование) расходов  на выплаты, обеспечивающие уровень зарплаты работников  бюджетной сферы</w:t>
            </w:r>
          </w:p>
        </w:tc>
        <w:tc>
          <w:tcPr>
            <w:tcW w:w="1134" w:type="dxa"/>
          </w:tcPr>
          <w:p w:rsidR="003E35D2" w:rsidRPr="00E815EE" w:rsidRDefault="003E35D2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t>95 272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E81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7501</w:t>
            </w:r>
          </w:p>
        </w:tc>
        <w:tc>
          <w:tcPr>
            <w:tcW w:w="720" w:type="dxa"/>
          </w:tcPr>
          <w:p w:rsidR="003E35D2" w:rsidRPr="00E21F2F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D65827" w:rsidRDefault="003E35D2" w:rsidP="004C3F95">
            <w:pPr>
              <w:rPr>
                <w:sz w:val="20"/>
                <w:szCs w:val="20"/>
              </w:rPr>
            </w:pPr>
            <w:r w:rsidRPr="00D65827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</w:t>
            </w:r>
            <w:r w:rsidRPr="00D65827">
              <w:rPr>
                <w:sz w:val="20"/>
                <w:szCs w:val="20"/>
              </w:rPr>
              <w:lastRenderedPageBreak/>
              <w:t xml:space="preserve">октября 2012 года </w:t>
            </w:r>
            <w:proofErr w:type="gramStart"/>
            <w:r w:rsidRPr="00D65827">
              <w:rPr>
                <w:sz w:val="20"/>
                <w:szCs w:val="20"/>
              </w:rPr>
              <w:t>размеров оплаты  труда глав муниципальных образований</w:t>
            </w:r>
            <w:proofErr w:type="gramEnd"/>
            <w:r w:rsidRPr="00D65827">
              <w:rPr>
                <w:sz w:val="20"/>
                <w:szCs w:val="20"/>
              </w:rPr>
              <w:t xml:space="preserve"> городских (сельских) поселений</w:t>
            </w:r>
          </w:p>
        </w:tc>
        <w:tc>
          <w:tcPr>
            <w:tcW w:w="1134" w:type="dxa"/>
          </w:tcPr>
          <w:p w:rsidR="003E35D2" w:rsidRPr="00E815EE" w:rsidRDefault="003E35D2" w:rsidP="004C3F95">
            <w:pPr>
              <w:rPr>
                <w:b/>
                <w:sz w:val="20"/>
                <w:szCs w:val="20"/>
              </w:rPr>
            </w:pPr>
            <w:r w:rsidRPr="00E815EE">
              <w:rPr>
                <w:b/>
                <w:sz w:val="20"/>
                <w:szCs w:val="20"/>
              </w:rPr>
              <w:lastRenderedPageBreak/>
              <w:t>18430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июня 2011 года на 6,5 процента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апреля  2011 года на 6,5 процента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35D2" w:rsidRPr="00AD0CCF" w:rsidTr="004C3F95">
        <w:tc>
          <w:tcPr>
            <w:tcW w:w="540" w:type="dxa"/>
          </w:tcPr>
          <w:p w:rsidR="003E35D2" w:rsidRPr="00AD0CCF" w:rsidRDefault="003E35D2" w:rsidP="00E815EE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8701</w:t>
            </w:r>
          </w:p>
        </w:tc>
        <w:tc>
          <w:tcPr>
            <w:tcW w:w="720" w:type="dxa"/>
          </w:tcPr>
          <w:p w:rsidR="003E35D2" w:rsidRPr="00AD0CC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AD0CCF" w:rsidRDefault="003E35D2" w:rsidP="004C3F95">
            <w:pPr>
              <w:rPr>
                <w:sz w:val="20"/>
                <w:szCs w:val="20"/>
              </w:rPr>
            </w:pPr>
            <w:r w:rsidRPr="00AD0CCF">
              <w:rPr>
                <w:sz w:val="20"/>
                <w:szCs w:val="20"/>
              </w:rPr>
              <w:t>Средства на введение новых систем  оплаты труда</w:t>
            </w:r>
          </w:p>
        </w:tc>
        <w:tc>
          <w:tcPr>
            <w:tcW w:w="1134" w:type="dxa"/>
          </w:tcPr>
          <w:p w:rsidR="003E35D2" w:rsidRPr="00AD0CCF" w:rsidRDefault="003E35D2" w:rsidP="004C3F95">
            <w:pPr>
              <w:rPr>
                <w:b/>
                <w:sz w:val="20"/>
                <w:szCs w:val="20"/>
              </w:rPr>
            </w:pPr>
            <w:r w:rsidRPr="00AD0CCF">
              <w:rPr>
                <w:b/>
                <w:sz w:val="20"/>
                <w:szCs w:val="20"/>
              </w:rPr>
              <w:t>103 300</w:t>
            </w:r>
          </w:p>
        </w:tc>
        <w:tc>
          <w:tcPr>
            <w:tcW w:w="1080" w:type="dxa"/>
            <w:shd w:val="clear" w:color="auto" w:fill="auto"/>
          </w:tcPr>
          <w:p w:rsidR="003E35D2" w:rsidRPr="00AD0CC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AD0CC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35D2" w:rsidRPr="007409D5" w:rsidTr="004C3F95">
        <w:tc>
          <w:tcPr>
            <w:tcW w:w="540" w:type="dxa"/>
          </w:tcPr>
          <w:p w:rsidR="003E35D2" w:rsidRPr="00E21F2F" w:rsidRDefault="003E35D2" w:rsidP="003E3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9106</w:t>
            </w:r>
          </w:p>
        </w:tc>
        <w:tc>
          <w:tcPr>
            <w:tcW w:w="720" w:type="dxa"/>
          </w:tcPr>
          <w:p w:rsidR="003E35D2" w:rsidRPr="007409D5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7409D5" w:rsidRDefault="003E35D2" w:rsidP="004C3F95">
            <w:pPr>
              <w:rPr>
                <w:sz w:val="20"/>
                <w:szCs w:val="20"/>
              </w:rPr>
            </w:pPr>
            <w:r w:rsidRPr="007409D5">
              <w:rPr>
                <w:sz w:val="20"/>
                <w:szCs w:val="20"/>
              </w:rPr>
              <w:t xml:space="preserve">Субсидии на содержание автомобильных дорог общего пользования </w:t>
            </w:r>
            <w:r w:rsidRPr="007409D5">
              <w:rPr>
                <w:sz w:val="20"/>
                <w:szCs w:val="20"/>
              </w:rPr>
              <w:lastRenderedPageBreak/>
              <w:t xml:space="preserve">местного значения  городских  округов, городов и сельских поселений </w:t>
            </w:r>
          </w:p>
        </w:tc>
        <w:tc>
          <w:tcPr>
            <w:tcW w:w="1134" w:type="dxa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lastRenderedPageBreak/>
              <w:t>147 260</w:t>
            </w:r>
          </w:p>
        </w:tc>
        <w:tc>
          <w:tcPr>
            <w:tcW w:w="1080" w:type="dxa"/>
            <w:shd w:val="clear" w:color="auto" w:fill="auto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7409D5" w:rsidRDefault="003E35D2" w:rsidP="004C3F95">
            <w:pPr>
              <w:rPr>
                <w:b/>
                <w:sz w:val="20"/>
                <w:szCs w:val="20"/>
              </w:rPr>
            </w:pPr>
            <w:r w:rsidRPr="007409D5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3E3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123 100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128 500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128 500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9801</w:t>
            </w:r>
          </w:p>
        </w:tc>
        <w:tc>
          <w:tcPr>
            <w:tcW w:w="720" w:type="dxa"/>
          </w:tcPr>
          <w:p w:rsidR="003E35D2" w:rsidRPr="00D65827" w:rsidRDefault="003E35D2" w:rsidP="00173842">
            <w:pPr>
              <w:jc w:val="center"/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D65827" w:rsidRDefault="003E35D2" w:rsidP="004C3F95">
            <w:pPr>
              <w:rPr>
                <w:sz w:val="20"/>
                <w:szCs w:val="20"/>
              </w:rPr>
            </w:pPr>
            <w:r w:rsidRPr="00D65827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D65827">
              <w:rPr>
                <w:sz w:val="20"/>
                <w:szCs w:val="20"/>
              </w:rPr>
              <w:t>размеров оплаты труда работников муниципальных библиотек</w:t>
            </w:r>
            <w:proofErr w:type="gramEnd"/>
            <w:r w:rsidRPr="00D65827">
              <w:rPr>
                <w:sz w:val="20"/>
                <w:szCs w:val="20"/>
              </w:rPr>
              <w:t xml:space="preserve"> и учреждений культуры клубного типа, в которых в 2012году произведено увеличение фондов </w:t>
            </w:r>
            <w:r w:rsidRPr="00D65827">
              <w:rPr>
                <w:sz w:val="20"/>
                <w:szCs w:val="20"/>
              </w:rPr>
              <w:lastRenderedPageBreak/>
              <w:t>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1134" w:type="dxa"/>
          </w:tcPr>
          <w:p w:rsidR="003E35D2" w:rsidRPr="00D65827" w:rsidRDefault="003E35D2" w:rsidP="004C3F95">
            <w:pPr>
              <w:rPr>
                <w:b/>
                <w:sz w:val="20"/>
                <w:szCs w:val="20"/>
              </w:rPr>
            </w:pPr>
            <w:r w:rsidRPr="00D65827">
              <w:rPr>
                <w:b/>
                <w:sz w:val="20"/>
                <w:szCs w:val="20"/>
              </w:rPr>
              <w:lastRenderedPageBreak/>
              <w:t>21900</w:t>
            </w:r>
          </w:p>
        </w:tc>
        <w:tc>
          <w:tcPr>
            <w:tcW w:w="1080" w:type="dxa"/>
            <w:shd w:val="clear" w:color="auto" w:fill="auto"/>
          </w:tcPr>
          <w:p w:rsidR="003E35D2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3E35D2" w:rsidRPr="00E21F2F" w:rsidRDefault="003E35D2" w:rsidP="004C3F95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134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-</w:t>
            </w:r>
          </w:p>
        </w:tc>
      </w:tr>
      <w:tr w:rsidR="003E35D2" w:rsidRPr="00E21F2F" w:rsidTr="004C3F95"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3E35D2" w:rsidRPr="00F04374" w:rsidRDefault="003E35D2" w:rsidP="00D65827">
            <w:pPr>
              <w:rPr>
                <w:b/>
                <w:sz w:val="16"/>
                <w:szCs w:val="16"/>
              </w:rPr>
            </w:pPr>
            <w:r w:rsidRPr="00F04374">
              <w:rPr>
                <w:b/>
                <w:sz w:val="16"/>
                <w:szCs w:val="16"/>
              </w:rPr>
              <w:t xml:space="preserve">6 </w:t>
            </w:r>
            <w:r>
              <w:rPr>
                <w:b/>
                <w:sz w:val="16"/>
                <w:szCs w:val="16"/>
              </w:rPr>
              <w:t>772</w:t>
            </w:r>
            <w:r w:rsidRPr="00F0437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805</w:t>
            </w:r>
            <w:r w:rsidRPr="00F0437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  <w:r w:rsidRPr="00F043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5 381 115</w:t>
            </w:r>
          </w:p>
        </w:tc>
        <w:tc>
          <w:tcPr>
            <w:tcW w:w="1038" w:type="dxa"/>
            <w:shd w:val="clear" w:color="auto" w:fill="auto"/>
          </w:tcPr>
          <w:p w:rsidR="003E35D2" w:rsidRPr="00E21F2F" w:rsidRDefault="003E35D2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5 383 577</w:t>
            </w:r>
          </w:p>
        </w:tc>
      </w:tr>
    </w:tbl>
    <w:p w:rsidR="001A2670" w:rsidRDefault="001A2670" w:rsidP="00B17057">
      <w:pPr>
        <w:ind w:left="5040"/>
      </w:pPr>
    </w:p>
    <w:p w:rsidR="001A2670" w:rsidRDefault="001A2670" w:rsidP="00B17057">
      <w:pPr>
        <w:ind w:left="5040"/>
      </w:pPr>
    </w:p>
    <w:p w:rsidR="001A2670" w:rsidRDefault="001A2670" w:rsidP="00B17057">
      <w:pPr>
        <w:ind w:left="5040"/>
      </w:pPr>
    </w:p>
    <w:p w:rsidR="001A2670" w:rsidRDefault="001A2670" w:rsidP="00B17057">
      <w:pPr>
        <w:ind w:left="5040"/>
      </w:pPr>
    </w:p>
    <w:p w:rsidR="001A2670" w:rsidRDefault="001A2670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E815EE" w:rsidRDefault="00E815EE" w:rsidP="00B17057">
      <w:pPr>
        <w:ind w:left="5040"/>
      </w:pPr>
    </w:p>
    <w:p w:rsidR="001A2670" w:rsidRDefault="001A2670" w:rsidP="00B17057">
      <w:pPr>
        <w:ind w:left="5040"/>
      </w:pPr>
    </w:p>
    <w:p w:rsidR="00B17057" w:rsidRDefault="00B17057" w:rsidP="00B17057">
      <w:pPr>
        <w:ind w:left="5040"/>
      </w:pPr>
      <w:r>
        <w:lastRenderedPageBreak/>
        <w:t>Приложение   №</w:t>
      </w:r>
      <w:r w:rsidR="001D2F53">
        <w:t>2</w:t>
      </w:r>
      <w:r>
        <w:t xml:space="preserve">  к Решению №</w:t>
      </w:r>
      <w:r w:rsidRPr="002F1407">
        <w:t>3</w:t>
      </w:r>
      <w:r w:rsidR="001D2F53">
        <w:t>9</w:t>
      </w:r>
      <w:r w:rsidR="00173842">
        <w:t>-</w:t>
      </w:r>
      <w:r w:rsidR="001D2F53">
        <w:t>95</w:t>
      </w:r>
      <w:r w:rsidRPr="002F1407">
        <w:t>р</w:t>
      </w:r>
      <w:r>
        <w:t>.</w:t>
      </w:r>
    </w:p>
    <w:p w:rsidR="00B17057" w:rsidRDefault="00B17057" w:rsidP="00B17057">
      <w:pPr>
        <w:ind w:left="5040"/>
      </w:pPr>
      <w:r>
        <w:t xml:space="preserve">От  </w:t>
      </w:r>
      <w:r w:rsidR="001D2F53">
        <w:t>27</w:t>
      </w:r>
      <w:r>
        <w:t>.</w:t>
      </w:r>
      <w:r w:rsidR="00173842">
        <w:t>1</w:t>
      </w:r>
      <w:r w:rsidR="001D2F53">
        <w:t>2</w:t>
      </w:r>
      <w:r>
        <w:t>.2012г.  « О внесении изменений в решение  от  28.12.2011г № 25-57р. «О бюджете Ровненского сельсовета на 2012 и плановый период 2013-2014гг.»</w:t>
      </w:r>
    </w:p>
    <w:p w:rsidR="001228DB" w:rsidRDefault="001228DB" w:rsidP="001228DB">
      <w:pPr>
        <w:ind w:left="5040"/>
      </w:pPr>
    </w:p>
    <w:p w:rsidR="001228DB" w:rsidRDefault="001228DB" w:rsidP="001228DB">
      <w:pPr>
        <w:ind w:left="5040"/>
      </w:pPr>
      <w:r>
        <w:t>Приложение   №4  к Решению № 25-57р.</w:t>
      </w:r>
    </w:p>
    <w:p w:rsidR="001228DB" w:rsidRDefault="001228DB" w:rsidP="001228DB">
      <w:pPr>
        <w:ind w:left="5040"/>
      </w:pPr>
      <w:r>
        <w:t>от 28.12.2011г.  «О бюджете Ровненского сельсовета на 2012 и плановый период 2013-2014гг.»</w:t>
      </w:r>
    </w:p>
    <w:p w:rsidR="00B17057" w:rsidRDefault="00B17057" w:rsidP="00B17057">
      <w:pPr>
        <w:ind w:left="5040"/>
      </w:pPr>
    </w:p>
    <w:p w:rsidR="00B17057" w:rsidRPr="002E4E96" w:rsidRDefault="00B17057" w:rsidP="00B17057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сельсовета по разделам, подразделам, целевым статьям расходов, видам расходов функциональной классификации расходов Российской Федерации на 20</w:t>
      </w:r>
      <w:r>
        <w:rPr>
          <w:b/>
        </w:rPr>
        <w:t>12</w:t>
      </w:r>
      <w:r w:rsidRPr="002E4E96">
        <w:rPr>
          <w:b/>
        </w:rPr>
        <w:t>и плановый период 201</w:t>
      </w:r>
      <w:r>
        <w:rPr>
          <w:b/>
        </w:rPr>
        <w:t>3</w:t>
      </w:r>
      <w:r w:rsidRPr="002E4E96">
        <w:rPr>
          <w:b/>
        </w:rPr>
        <w:t>-201</w:t>
      </w:r>
      <w:r>
        <w:rPr>
          <w:b/>
        </w:rPr>
        <w:t>4</w:t>
      </w:r>
      <w:r w:rsidRPr="002E4E96">
        <w:rPr>
          <w:b/>
        </w:rPr>
        <w:t>гг</w:t>
      </w:r>
    </w:p>
    <w:p w:rsidR="00B17057" w:rsidRPr="001F2703" w:rsidRDefault="00B17057" w:rsidP="00B17057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10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00"/>
        <w:gridCol w:w="753"/>
        <w:gridCol w:w="1080"/>
        <w:gridCol w:w="720"/>
        <w:gridCol w:w="1318"/>
        <w:gridCol w:w="1281"/>
        <w:gridCol w:w="1417"/>
      </w:tblGrid>
      <w:tr w:rsidR="00B17057" w:rsidRPr="007069DE" w:rsidTr="00EA09D5">
        <w:trPr>
          <w:cantSplit/>
          <w:trHeight w:val="1134"/>
        </w:trPr>
        <w:tc>
          <w:tcPr>
            <w:tcW w:w="709" w:type="dxa"/>
            <w:textDirection w:val="btLr"/>
          </w:tcPr>
          <w:p w:rsidR="00B17057" w:rsidRPr="007069DE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600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53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080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18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81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B17057" w:rsidRPr="007069DE" w:rsidTr="00EA09D5">
        <w:trPr>
          <w:cantSplit/>
          <w:trHeight w:val="296"/>
        </w:trPr>
        <w:tc>
          <w:tcPr>
            <w:tcW w:w="709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B17057" w:rsidRPr="00693551" w:rsidTr="00EA09D5"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</w:tcPr>
          <w:p w:rsidR="00B17057" w:rsidRPr="00693551" w:rsidRDefault="00ED1239" w:rsidP="001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155ED2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5ED2">
              <w:rPr>
                <w:b/>
                <w:sz w:val="20"/>
                <w:szCs w:val="20"/>
              </w:rPr>
              <w:t>995</w:t>
            </w:r>
            <w:r>
              <w:rPr>
                <w:b/>
                <w:sz w:val="20"/>
                <w:szCs w:val="20"/>
              </w:rPr>
              <w:t>,13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693551">
              <w:rPr>
                <w:b/>
                <w:sz w:val="20"/>
                <w:szCs w:val="20"/>
              </w:rPr>
              <w:t>2 193 859,57</w:t>
            </w: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693551">
              <w:rPr>
                <w:b/>
                <w:sz w:val="20"/>
                <w:szCs w:val="20"/>
              </w:rPr>
              <w:t>2 193 859,57</w:t>
            </w:r>
          </w:p>
        </w:tc>
      </w:tr>
      <w:tr w:rsidR="00B17057" w:rsidRPr="00693551" w:rsidTr="00EA09D5">
        <w:tc>
          <w:tcPr>
            <w:tcW w:w="709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1.1</w:t>
            </w:r>
          </w:p>
        </w:tc>
        <w:tc>
          <w:tcPr>
            <w:tcW w:w="360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753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B17057" w:rsidRPr="00693551" w:rsidRDefault="00B17057" w:rsidP="004C3F95">
            <w:pPr>
              <w:rPr>
                <w:sz w:val="20"/>
                <w:szCs w:val="20"/>
                <w:lang w:val="en-US"/>
              </w:rPr>
            </w:pPr>
            <w:r w:rsidRPr="00693551">
              <w:rPr>
                <w:sz w:val="20"/>
                <w:szCs w:val="20"/>
                <w:lang w:val="en-US"/>
              </w:rPr>
              <w:t>00</w:t>
            </w:r>
            <w:r w:rsidRPr="00693551">
              <w:rPr>
                <w:sz w:val="20"/>
                <w:szCs w:val="20"/>
              </w:rPr>
              <w:t>2</w:t>
            </w:r>
            <w:r w:rsidRPr="00693551">
              <w:rPr>
                <w:sz w:val="20"/>
                <w:szCs w:val="20"/>
                <w:lang w:val="en-US"/>
              </w:rPr>
              <w:t>0</w:t>
            </w:r>
            <w:r w:rsidRPr="00693551">
              <w:rPr>
                <w:sz w:val="20"/>
                <w:szCs w:val="20"/>
              </w:rPr>
              <w:t>3</w:t>
            </w:r>
            <w:r w:rsidRPr="0069355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20" w:type="dxa"/>
          </w:tcPr>
          <w:p w:rsidR="00B17057" w:rsidRPr="00693551" w:rsidRDefault="00B17057" w:rsidP="004C3F95">
            <w:pPr>
              <w:rPr>
                <w:sz w:val="20"/>
                <w:szCs w:val="20"/>
                <w:lang w:val="en-US"/>
              </w:rPr>
            </w:pPr>
            <w:r w:rsidRPr="00693551">
              <w:rPr>
                <w:sz w:val="20"/>
                <w:szCs w:val="20"/>
              </w:rPr>
              <w:t>5</w:t>
            </w:r>
            <w:r w:rsidRPr="0069355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18" w:type="dxa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</w:tr>
      <w:tr w:rsidR="00B17057" w:rsidRPr="00693551" w:rsidTr="00EA09D5">
        <w:trPr>
          <w:trHeight w:val="300"/>
        </w:trPr>
        <w:tc>
          <w:tcPr>
            <w:tcW w:w="709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sz w:val="20"/>
                <w:szCs w:val="20"/>
              </w:rPr>
            </w:pPr>
            <w:r w:rsidRPr="00EE0D18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EE0D18">
              <w:rPr>
                <w:sz w:val="20"/>
                <w:szCs w:val="20"/>
              </w:rPr>
              <w:t>размеров оплаты  труда глав муниципальных образований</w:t>
            </w:r>
            <w:proofErr w:type="gramEnd"/>
            <w:r w:rsidRPr="00EE0D18">
              <w:rPr>
                <w:sz w:val="20"/>
                <w:szCs w:val="20"/>
              </w:rPr>
              <w:t xml:space="preserve"> городских (сельских) поселений</w:t>
            </w:r>
          </w:p>
        </w:tc>
        <w:tc>
          <w:tcPr>
            <w:tcW w:w="753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8650000</w:t>
            </w:r>
          </w:p>
        </w:tc>
        <w:tc>
          <w:tcPr>
            <w:tcW w:w="72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</w:p>
        </w:tc>
      </w:tr>
      <w:tr w:rsidR="00B17057" w:rsidRPr="00693551" w:rsidTr="00EA09D5">
        <w:trPr>
          <w:trHeight w:val="300"/>
        </w:trPr>
        <w:tc>
          <w:tcPr>
            <w:tcW w:w="709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1.2</w:t>
            </w:r>
          </w:p>
        </w:tc>
        <w:tc>
          <w:tcPr>
            <w:tcW w:w="360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3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0020460</w:t>
            </w:r>
          </w:p>
        </w:tc>
        <w:tc>
          <w:tcPr>
            <w:tcW w:w="72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312F6F" w:rsidRDefault="00B17057" w:rsidP="00312F6F">
            <w:pPr>
              <w:jc w:val="center"/>
              <w:rPr>
                <w:sz w:val="20"/>
                <w:szCs w:val="20"/>
                <w:u w:val="single"/>
              </w:rPr>
            </w:pPr>
            <w:r w:rsidRPr="00312F6F">
              <w:rPr>
                <w:sz w:val="20"/>
                <w:szCs w:val="20"/>
                <w:u w:val="single"/>
              </w:rPr>
              <w:t>1</w:t>
            </w:r>
            <w:r w:rsidR="00124844" w:rsidRPr="00312F6F">
              <w:rPr>
                <w:sz w:val="20"/>
                <w:szCs w:val="20"/>
                <w:u w:val="single"/>
              </w:rPr>
              <w:t> </w:t>
            </w:r>
            <w:r w:rsidR="00312F6F" w:rsidRPr="00312F6F">
              <w:rPr>
                <w:sz w:val="20"/>
                <w:szCs w:val="20"/>
                <w:u w:val="single"/>
              </w:rPr>
              <w:t>828</w:t>
            </w:r>
            <w:r w:rsidRPr="00312F6F">
              <w:rPr>
                <w:sz w:val="20"/>
                <w:szCs w:val="20"/>
                <w:u w:val="single"/>
              </w:rPr>
              <w:t> </w:t>
            </w:r>
            <w:r w:rsidR="00312F6F" w:rsidRPr="00312F6F">
              <w:rPr>
                <w:sz w:val="20"/>
                <w:szCs w:val="20"/>
                <w:u w:val="single"/>
              </w:rPr>
              <w:t>469</w:t>
            </w:r>
            <w:r w:rsidRPr="00312F6F">
              <w:rPr>
                <w:sz w:val="20"/>
                <w:szCs w:val="20"/>
                <w:u w:val="single"/>
              </w:rPr>
              <w:t>,23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1 817 663,67</w:t>
            </w: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1 817 663,67</w:t>
            </w:r>
          </w:p>
        </w:tc>
      </w:tr>
      <w:tr w:rsidR="00B17057" w:rsidRPr="00693551" w:rsidTr="00EA09D5">
        <w:trPr>
          <w:trHeight w:val="330"/>
        </w:trPr>
        <w:tc>
          <w:tcPr>
            <w:tcW w:w="709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1.3</w:t>
            </w:r>
          </w:p>
        </w:tc>
        <w:tc>
          <w:tcPr>
            <w:tcW w:w="360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Субвенции на осуществление государственных полномочий по созданию и обеспечению  деятельности административных комиссий</w:t>
            </w:r>
          </w:p>
        </w:tc>
        <w:tc>
          <w:tcPr>
            <w:tcW w:w="753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9210271</w:t>
            </w:r>
          </w:p>
        </w:tc>
        <w:tc>
          <w:tcPr>
            <w:tcW w:w="72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10 000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2 100</w:t>
            </w: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 xml:space="preserve"> 2 100</w:t>
            </w:r>
          </w:p>
        </w:tc>
      </w:tr>
      <w:tr w:rsidR="00B17057" w:rsidRPr="00693551" w:rsidTr="00EA09D5">
        <w:trPr>
          <w:trHeight w:val="360"/>
        </w:trPr>
        <w:tc>
          <w:tcPr>
            <w:tcW w:w="709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1.4</w:t>
            </w:r>
          </w:p>
        </w:tc>
        <w:tc>
          <w:tcPr>
            <w:tcW w:w="360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3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B17057" w:rsidRPr="00693551" w:rsidRDefault="00B17057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013</w:t>
            </w:r>
          </w:p>
        </w:tc>
        <w:tc>
          <w:tcPr>
            <w:tcW w:w="1318" w:type="dxa"/>
          </w:tcPr>
          <w:p w:rsidR="00B17057" w:rsidRPr="00693551" w:rsidRDefault="00124844" w:rsidP="00124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7057" w:rsidRPr="0069355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81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B17057" w:rsidRPr="00693551" w:rsidRDefault="00B17057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20 000</w:t>
            </w:r>
          </w:p>
        </w:tc>
      </w:tr>
      <w:tr w:rsidR="00B17057" w:rsidRPr="00EE0D18" w:rsidTr="00EA09D5">
        <w:trPr>
          <w:trHeight w:val="513"/>
        </w:trPr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0113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0029900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001</w:t>
            </w:r>
          </w:p>
        </w:tc>
        <w:tc>
          <w:tcPr>
            <w:tcW w:w="1318" w:type="dxa"/>
          </w:tcPr>
          <w:p w:rsidR="00B17057" w:rsidRPr="00EE0D18" w:rsidRDefault="00B17057" w:rsidP="00312F6F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9</w:t>
            </w:r>
            <w:r w:rsidR="00312F6F" w:rsidRPr="00EE0D18">
              <w:rPr>
                <w:b/>
                <w:sz w:val="22"/>
                <w:szCs w:val="22"/>
                <w:u w:val="single"/>
              </w:rPr>
              <w:t>86</w:t>
            </w:r>
            <w:r w:rsidRPr="00EE0D18">
              <w:rPr>
                <w:b/>
                <w:sz w:val="22"/>
                <w:szCs w:val="22"/>
                <w:u w:val="single"/>
              </w:rPr>
              <w:t> </w:t>
            </w:r>
            <w:r w:rsidR="00312F6F" w:rsidRPr="00EE0D18">
              <w:rPr>
                <w:b/>
                <w:sz w:val="22"/>
                <w:szCs w:val="22"/>
                <w:u w:val="single"/>
              </w:rPr>
              <w:t>578</w:t>
            </w:r>
            <w:r w:rsidRPr="00EE0D18">
              <w:rPr>
                <w:b/>
                <w:sz w:val="22"/>
                <w:szCs w:val="22"/>
                <w:u w:val="single"/>
              </w:rPr>
              <w:t>,</w:t>
            </w:r>
            <w:r w:rsidR="00124844" w:rsidRPr="00EE0D18">
              <w:rPr>
                <w:b/>
                <w:sz w:val="22"/>
                <w:szCs w:val="22"/>
                <w:u w:val="single"/>
              </w:rPr>
              <w:t>2</w:t>
            </w:r>
            <w:r w:rsidRPr="00EE0D18">
              <w:rPr>
                <w:b/>
                <w:sz w:val="22"/>
                <w:szCs w:val="22"/>
                <w:u w:val="single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643 935,43</w:t>
            </w:r>
          </w:p>
        </w:tc>
        <w:tc>
          <w:tcPr>
            <w:tcW w:w="1417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643 935,43</w:t>
            </w:r>
          </w:p>
        </w:tc>
      </w:tr>
      <w:tr w:rsidR="00B17057" w:rsidRPr="00186147" w:rsidTr="00EA09D5">
        <w:trPr>
          <w:trHeight w:val="513"/>
        </w:trPr>
        <w:tc>
          <w:tcPr>
            <w:tcW w:w="709" w:type="dxa"/>
          </w:tcPr>
          <w:p w:rsidR="00B17057" w:rsidRPr="00186147" w:rsidRDefault="00B17057" w:rsidP="004C3F95">
            <w:r>
              <w:t>2.1</w:t>
            </w:r>
          </w:p>
        </w:tc>
        <w:tc>
          <w:tcPr>
            <w:tcW w:w="3600" w:type="dxa"/>
          </w:tcPr>
          <w:p w:rsidR="00B17057" w:rsidRPr="00F26074" w:rsidRDefault="00B17057" w:rsidP="004C3F95">
            <w:pPr>
              <w:rPr>
                <w:sz w:val="20"/>
                <w:szCs w:val="20"/>
              </w:rPr>
            </w:pPr>
            <w:r w:rsidRPr="00F26074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753" w:type="dxa"/>
          </w:tcPr>
          <w:p w:rsidR="00B17057" w:rsidRPr="00F26074" w:rsidRDefault="00B17057" w:rsidP="004C3F95">
            <w:pPr>
              <w:rPr>
                <w:b/>
              </w:rPr>
            </w:pPr>
            <w:r w:rsidRPr="00F26074">
              <w:rPr>
                <w:b/>
              </w:rPr>
              <w:t>0113</w:t>
            </w:r>
          </w:p>
        </w:tc>
        <w:tc>
          <w:tcPr>
            <w:tcW w:w="1080" w:type="dxa"/>
          </w:tcPr>
          <w:p w:rsidR="00B17057" w:rsidRPr="00F26074" w:rsidRDefault="00B17057" w:rsidP="004C3F95">
            <w:pPr>
              <w:rPr>
                <w:b/>
              </w:rPr>
            </w:pPr>
            <w:r w:rsidRPr="00F26074">
              <w:rPr>
                <w:b/>
              </w:rPr>
              <w:t>5225107</w:t>
            </w:r>
          </w:p>
        </w:tc>
        <w:tc>
          <w:tcPr>
            <w:tcW w:w="720" w:type="dxa"/>
          </w:tcPr>
          <w:p w:rsidR="00B17057" w:rsidRPr="00F26074" w:rsidRDefault="00B17057" w:rsidP="004C3F95">
            <w:pPr>
              <w:rPr>
                <w:b/>
              </w:rPr>
            </w:pPr>
            <w:r w:rsidRPr="00F26074">
              <w:rPr>
                <w:b/>
              </w:rPr>
              <w:t>500</w:t>
            </w:r>
          </w:p>
        </w:tc>
        <w:tc>
          <w:tcPr>
            <w:tcW w:w="1318" w:type="dxa"/>
          </w:tcPr>
          <w:p w:rsidR="00B17057" w:rsidRPr="006B62C5" w:rsidRDefault="00B17057" w:rsidP="004C3F95">
            <w:pPr>
              <w:jc w:val="center"/>
              <w:rPr>
                <w:b/>
              </w:rPr>
            </w:pPr>
            <w:r w:rsidRPr="006B62C5">
              <w:rPr>
                <w:b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B17057" w:rsidRDefault="00B17057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Default="00B17057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7057" w:rsidRPr="00EE0D18" w:rsidTr="00EA09D5"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Национальная   оборона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0013600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18" w:type="dxa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70 680</w:t>
            </w:r>
          </w:p>
        </w:tc>
        <w:tc>
          <w:tcPr>
            <w:tcW w:w="1281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73 515</w:t>
            </w:r>
          </w:p>
        </w:tc>
        <w:tc>
          <w:tcPr>
            <w:tcW w:w="1417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75 977</w:t>
            </w:r>
          </w:p>
        </w:tc>
      </w:tr>
      <w:tr w:rsidR="00B17057" w:rsidRPr="007069DE" w:rsidTr="00EA09D5">
        <w:trPr>
          <w:trHeight w:val="765"/>
        </w:trPr>
        <w:tc>
          <w:tcPr>
            <w:tcW w:w="709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3.1</w:t>
            </w:r>
          </w:p>
        </w:tc>
        <w:tc>
          <w:tcPr>
            <w:tcW w:w="3600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B17057" w:rsidRPr="007069DE" w:rsidRDefault="00B17057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D115F1" w:rsidRDefault="00B17057" w:rsidP="004C3F95">
            <w:pPr>
              <w:jc w:val="center"/>
            </w:pPr>
            <w:r w:rsidRPr="00D115F1">
              <w:t>70 680</w:t>
            </w:r>
          </w:p>
        </w:tc>
        <w:tc>
          <w:tcPr>
            <w:tcW w:w="1281" w:type="dxa"/>
            <w:shd w:val="clear" w:color="auto" w:fill="auto"/>
          </w:tcPr>
          <w:p w:rsidR="00B17057" w:rsidRPr="00D115F1" w:rsidRDefault="00B17057" w:rsidP="004C3F95">
            <w:pPr>
              <w:jc w:val="center"/>
            </w:pPr>
            <w:r w:rsidRPr="00D115F1">
              <w:t>73 515</w:t>
            </w:r>
          </w:p>
        </w:tc>
        <w:tc>
          <w:tcPr>
            <w:tcW w:w="1417" w:type="dxa"/>
            <w:shd w:val="clear" w:color="auto" w:fill="auto"/>
          </w:tcPr>
          <w:p w:rsidR="00B17057" w:rsidRPr="00D115F1" w:rsidRDefault="00B17057" w:rsidP="004C3F95">
            <w:pPr>
              <w:jc w:val="center"/>
            </w:pPr>
            <w:r w:rsidRPr="00D115F1">
              <w:t>75 977</w:t>
            </w:r>
          </w:p>
        </w:tc>
      </w:tr>
      <w:tr w:rsidR="00B17057" w:rsidRPr="00EE0D18" w:rsidTr="00EE0D18">
        <w:trPr>
          <w:trHeight w:val="266"/>
        </w:trPr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281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 xml:space="preserve"> 5 000</w:t>
            </w:r>
          </w:p>
        </w:tc>
        <w:tc>
          <w:tcPr>
            <w:tcW w:w="1417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5 000</w:t>
            </w:r>
          </w:p>
        </w:tc>
      </w:tr>
      <w:tr w:rsidR="00B17057" w:rsidRPr="006A1DAC" w:rsidTr="00EA09D5">
        <w:trPr>
          <w:trHeight w:val="633"/>
        </w:trPr>
        <w:tc>
          <w:tcPr>
            <w:tcW w:w="709" w:type="dxa"/>
          </w:tcPr>
          <w:p w:rsidR="00B17057" w:rsidRPr="006A1DAC" w:rsidRDefault="00B17057" w:rsidP="004C3F95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4.1</w:t>
            </w:r>
          </w:p>
        </w:tc>
        <w:tc>
          <w:tcPr>
            <w:tcW w:w="3600" w:type="dxa"/>
          </w:tcPr>
          <w:p w:rsidR="00B17057" w:rsidRPr="006A1DAC" w:rsidRDefault="00B17057" w:rsidP="00AD76EF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753" w:type="dxa"/>
          </w:tcPr>
          <w:p w:rsidR="00B17057" w:rsidRPr="006A1DAC" w:rsidRDefault="00B17057" w:rsidP="004C3F95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B17057" w:rsidRPr="006A1DAC" w:rsidRDefault="00B17057" w:rsidP="004C3F95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720" w:type="dxa"/>
          </w:tcPr>
          <w:p w:rsidR="00B17057" w:rsidRPr="006A1DAC" w:rsidRDefault="00B17057" w:rsidP="004C3F95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6A1DAC" w:rsidRDefault="00B17057" w:rsidP="004C3F95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5 000</w:t>
            </w:r>
          </w:p>
        </w:tc>
        <w:tc>
          <w:tcPr>
            <w:tcW w:w="1281" w:type="dxa"/>
            <w:shd w:val="clear" w:color="auto" w:fill="auto"/>
          </w:tcPr>
          <w:p w:rsidR="00B17057" w:rsidRPr="006A1DAC" w:rsidRDefault="00B17057" w:rsidP="004C3F95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 5 000</w:t>
            </w:r>
          </w:p>
        </w:tc>
        <w:tc>
          <w:tcPr>
            <w:tcW w:w="1417" w:type="dxa"/>
            <w:shd w:val="clear" w:color="auto" w:fill="auto"/>
          </w:tcPr>
          <w:p w:rsidR="00B17057" w:rsidRPr="006A1DAC" w:rsidRDefault="00B17057" w:rsidP="004C3F95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5 000</w:t>
            </w:r>
          </w:p>
        </w:tc>
      </w:tr>
      <w:tr w:rsidR="00AD76EF" w:rsidRPr="005152DE" w:rsidTr="00EA09D5">
        <w:trPr>
          <w:trHeight w:val="633"/>
        </w:trPr>
        <w:tc>
          <w:tcPr>
            <w:tcW w:w="709" w:type="dxa"/>
          </w:tcPr>
          <w:p w:rsidR="00AD76EF" w:rsidRPr="00303545" w:rsidRDefault="00AD76EF" w:rsidP="004C3F95">
            <w:pPr>
              <w:rPr>
                <w:b/>
              </w:rPr>
            </w:pPr>
          </w:p>
        </w:tc>
        <w:tc>
          <w:tcPr>
            <w:tcW w:w="3600" w:type="dxa"/>
          </w:tcPr>
          <w:p w:rsidR="00AD76EF" w:rsidRPr="00303545" w:rsidRDefault="00AD76EF" w:rsidP="004C3F95">
            <w:pPr>
              <w:rPr>
                <w:b/>
              </w:rPr>
            </w:pPr>
            <w:r w:rsidRPr="006A1DAC">
              <w:rPr>
                <w:sz w:val="20"/>
                <w:szCs w:val="20"/>
              </w:rPr>
              <w:t>природного и техногенного характера, гражданская оборона</w:t>
            </w:r>
          </w:p>
        </w:tc>
        <w:tc>
          <w:tcPr>
            <w:tcW w:w="753" w:type="dxa"/>
          </w:tcPr>
          <w:p w:rsidR="00AD76EF" w:rsidRPr="00303545" w:rsidRDefault="00AD76EF" w:rsidP="004C3F95">
            <w:pPr>
              <w:rPr>
                <w:b/>
              </w:rPr>
            </w:pPr>
          </w:p>
        </w:tc>
        <w:tc>
          <w:tcPr>
            <w:tcW w:w="1080" w:type="dxa"/>
          </w:tcPr>
          <w:p w:rsidR="00AD76EF" w:rsidRPr="00303545" w:rsidRDefault="00AD76EF" w:rsidP="004C3F95">
            <w:pPr>
              <w:rPr>
                <w:b/>
              </w:rPr>
            </w:pPr>
          </w:p>
        </w:tc>
        <w:tc>
          <w:tcPr>
            <w:tcW w:w="720" w:type="dxa"/>
          </w:tcPr>
          <w:p w:rsidR="00AD76EF" w:rsidRPr="00303545" w:rsidRDefault="00AD76EF" w:rsidP="004C3F95">
            <w:pPr>
              <w:rPr>
                <w:b/>
              </w:rPr>
            </w:pPr>
          </w:p>
        </w:tc>
        <w:tc>
          <w:tcPr>
            <w:tcW w:w="1318" w:type="dxa"/>
          </w:tcPr>
          <w:p w:rsidR="00AD76EF" w:rsidRPr="00303545" w:rsidRDefault="00AD76EF" w:rsidP="004C3F95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:rsidR="00AD76EF" w:rsidRPr="00303545" w:rsidRDefault="00AD76EF" w:rsidP="004C3F9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D76EF" w:rsidRPr="00303545" w:rsidRDefault="00AD76EF" w:rsidP="004C3F95">
            <w:pPr>
              <w:jc w:val="center"/>
              <w:rPr>
                <w:b/>
              </w:rPr>
            </w:pPr>
          </w:p>
        </w:tc>
      </w:tr>
      <w:tr w:rsidR="00B17057" w:rsidRPr="00EE0D18" w:rsidTr="00EE0D18">
        <w:trPr>
          <w:trHeight w:val="557"/>
        </w:trPr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 xml:space="preserve">Обеспечение пожарной  безопасности 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81</w:t>
            </w:r>
            <w:r w:rsidR="006F44A4" w:rsidRPr="00EE0D18">
              <w:rPr>
                <w:b/>
                <w:sz w:val="22"/>
                <w:szCs w:val="22"/>
              </w:rPr>
              <w:t xml:space="preserve"> </w:t>
            </w:r>
            <w:r w:rsidRPr="00EE0D18"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1281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-</w:t>
            </w:r>
          </w:p>
        </w:tc>
      </w:tr>
      <w:tr w:rsidR="00B17057" w:rsidRPr="007069DE" w:rsidTr="00EA09D5">
        <w:tc>
          <w:tcPr>
            <w:tcW w:w="709" w:type="dxa"/>
          </w:tcPr>
          <w:p w:rsidR="00B17057" w:rsidRPr="00BA7396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7396">
              <w:rPr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B17057" w:rsidRPr="003E15AF" w:rsidRDefault="00B17057" w:rsidP="004C3F95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753" w:type="dxa"/>
          </w:tcPr>
          <w:p w:rsidR="00B17057" w:rsidRPr="003E15AF" w:rsidRDefault="00B17057" w:rsidP="004C3F95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B17057" w:rsidRPr="003E15AF" w:rsidRDefault="00B17057" w:rsidP="004C3F95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720" w:type="dxa"/>
          </w:tcPr>
          <w:p w:rsidR="00B17057" w:rsidRPr="003A32DF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57" w:rsidRPr="007069DE" w:rsidTr="00EA09D5">
        <w:trPr>
          <w:trHeight w:val="605"/>
        </w:trPr>
        <w:tc>
          <w:tcPr>
            <w:tcW w:w="709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5.2</w:t>
            </w:r>
          </w:p>
        </w:tc>
        <w:tc>
          <w:tcPr>
            <w:tcW w:w="360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753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5227202</w:t>
            </w:r>
          </w:p>
        </w:tc>
        <w:tc>
          <w:tcPr>
            <w:tcW w:w="72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2C7C08" w:rsidRDefault="00B17057" w:rsidP="004C3F95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77 530</w:t>
            </w:r>
          </w:p>
        </w:tc>
        <w:tc>
          <w:tcPr>
            <w:tcW w:w="1281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57" w:rsidRPr="007069DE" w:rsidTr="00EA09D5">
        <w:tc>
          <w:tcPr>
            <w:tcW w:w="709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5.3</w:t>
            </w:r>
          </w:p>
        </w:tc>
        <w:tc>
          <w:tcPr>
            <w:tcW w:w="360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</w:tc>
        <w:tc>
          <w:tcPr>
            <w:tcW w:w="753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9227200</w:t>
            </w:r>
          </w:p>
        </w:tc>
        <w:tc>
          <w:tcPr>
            <w:tcW w:w="72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2C7C08" w:rsidRDefault="00B17057" w:rsidP="004C3F95">
            <w:pPr>
              <w:jc w:val="center"/>
              <w:rPr>
                <w:sz w:val="20"/>
                <w:szCs w:val="20"/>
              </w:rPr>
            </w:pPr>
            <w:r w:rsidRPr="002C7C08">
              <w:t>3877</w:t>
            </w:r>
          </w:p>
        </w:tc>
        <w:tc>
          <w:tcPr>
            <w:tcW w:w="1281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3A32DF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57" w:rsidRPr="00EE0D18" w:rsidTr="00EA09D5">
        <w:tc>
          <w:tcPr>
            <w:tcW w:w="709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53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08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</w:tcPr>
          <w:p w:rsidR="00B17057" w:rsidRPr="00EE0D18" w:rsidRDefault="00B17057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172 002,90</w:t>
            </w:r>
          </w:p>
        </w:tc>
        <w:tc>
          <w:tcPr>
            <w:tcW w:w="1281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EE0D18" w:rsidRDefault="00B17057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-</w:t>
            </w:r>
          </w:p>
        </w:tc>
      </w:tr>
      <w:tr w:rsidR="00B17057" w:rsidRPr="007973C0" w:rsidTr="00EA09D5">
        <w:tc>
          <w:tcPr>
            <w:tcW w:w="709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6.1</w:t>
            </w:r>
          </w:p>
        </w:tc>
        <w:tc>
          <w:tcPr>
            <w:tcW w:w="360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 xml:space="preserve">Субсидия на содержание автомобильных дорог общего пользования местного значения городских и сельских поселений </w:t>
            </w:r>
          </w:p>
        </w:tc>
        <w:tc>
          <w:tcPr>
            <w:tcW w:w="753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5222031</w:t>
            </w:r>
          </w:p>
        </w:tc>
        <w:tc>
          <w:tcPr>
            <w:tcW w:w="72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2C7C08" w:rsidRDefault="00B17057" w:rsidP="004C3F95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147 260,00</w:t>
            </w:r>
          </w:p>
        </w:tc>
        <w:tc>
          <w:tcPr>
            <w:tcW w:w="1281" w:type="dxa"/>
            <w:shd w:val="clear" w:color="auto" w:fill="auto"/>
          </w:tcPr>
          <w:p w:rsidR="00B17057" w:rsidRPr="00FE55B8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FE55B8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057" w:rsidRPr="007973C0" w:rsidTr="00EA09D5">
        <w:tc>
          <w:tcPr>
            <w:tcW w:w="709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6.2</w:t>
            </w:r>
          </w:p>
        </w:tc>
        <w:tc>
          <w:tcPr>
            <w:tcW w:w="360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753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9222031</w:t>
            </w:r>
          </w:p>
        </w:tc>
        <w:tc>
          <w:tcPr>
            <w:tcW w:w="72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2C7C08" w:rsidRDefault="00B17057" w:rsidP="00B17057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147,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81" w:type="dxa"/>
            <w:shd w:val="clear" w:color="auto" w:fill="auto"/>
          </w:tcPr>
          <w:p w:rsidR="00B17057" w:rsidRPr="00FE55B8" w:rsidRDefault="00B17057" w:rsidP="004C3F95">
            <w:pPr>
              <w:jc w:val="center"/>
              <w:rPr>
                <w:sz w:val="20"/>
                <w:szCs w:val="20"/>
              </w:rPr>
            </w:pPr>
            <w:r w:rsidRPr="00FE55B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7057" w:rsidRPr="00FE55B8" w:rsidRDefault="00B17057" w:rsidP="004C3F95">
            <w:pPr>
              <w:rPr>
                <w:sz w:val="20"/>
                <w:szCs w:val="20"/>
              </w:rPr>
            </w:pPr>
            <w:r w:rsidRPr="00FE55B8">
              <w:rPr>
                <w:sz w:val="20"/>
                <w:szCs w:val="20"/>
              </w:rPr>
              <w:t>-</w:t>
            </w:r>
          </w:p>
        </w:tc>
      </w:tr>
      <w:tr w:rsidR="00B17057" w:rsidRPr="007973C0" w:rsidTr="00EA09D5">
        <w:tc>
          <w:tcPr>
            <w:tcW w:w="709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53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720" w:type="dxa"/>
          </w:tcPr>
          <w:p w:rsidR="00B17057" w:rsidRPr="002C7C08" w:rsidRDefault="00B17057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B17057" w:rsidRPr="002C7C08" w:rsidRDefault="00B17057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24595,50</w:t>
            </w:r>
          </w:p>
        </w:tc>
        <w:tc>
          <w:tcPr>
            <w:tcW w:w="1281" w:type="dxa"/>
            <w:shd w:val="clear" w:color="auto" w:fill="auto"/>
          </w:tcPr>
          <w:p w:rsidR="00B17057" w:rsidRPr="00FE55B8" w:rsidRDefault="00B17057" w:rsidP="004C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057" w:rsidRPr="00FE55B8" w:rsidRDefault="00B17057" w:rsidP="004C3F95">
            <w:pPr>
              <w:rPr>
                <w:sz w:val="20"/>
                <w:szCs w:val="20"/>
              </w:rPr>
            </w:pPr>
          </w:p>
        </w:tc>
      </w:tr>
      <w:tr w:rsidR="00124844" w:rsidRPr="00EE0D18" w:rsidTr="00EA09D5">
        <w:tc>
          <w:tcPr>
            <w:tcW w:w="709" w:type="dxa"/>
          </w:tcPr>
          <w:p w:rsidR="00124844" w:rsidRPr="00EE0D18" w:rsidRDefault="00F0437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124844" w:rsidRPr="00EE0D18" w:rsidRDefault="0012484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</w:tcPr>
          <w:p w:rsidR="00124844" w:rsidRPr="00EE0D18" w:rsidRDefault="0012484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080" w:type="dxa"/>
          </w:tcPr>
          <w:p w:rsidR="00124844" w:rsidRPr="00EE0D18" w:rsidRDefault="0012484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</w:tcPr>
          <w:p w:rsidR="00124844" w:rsidRPr="00EE0D18" w:rsidRDefault="0012484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124844" w:rsidRPr="00EE0D18" w:rsidRDefault="00124844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34</w:t>
            </w:r>
            <w:r w:rsidR="006F44A4" w:rsidRPr="00EE0D18">
              <w:rPr>
                <w:b/>
                <w:sz w:val="22"/>
                <w:szCs w:val="22"/>
              </w:rPr>
              <w:t xml:space="preserve"> </w:t>
            </w:r>
            <w:r w:rsidRPr="00EE0D18">
              <w:rPr>
                <w:b/>
                <w:sz w:val="22"/>
                <w:szCs w:val="22"/>
              </w:rPr>
              <w:t>825</w:t>
            </w:r>
          </w:p>
        </w:tc>
        <w:tc>
          <w:tcPr>
            <w:tcW w:w="1281" w:type="dxa"/>
            <w:shd w:val="clear" w:color="auto" w:fill="auto"/>
          </w:tcPr>
          <w:p w:rsidR="00124844" w:rsidRPr="00EE0D18" w:rsidRDefault="00124844" w:rsidP="004C3F9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24844" w:rsidRPr="00EE0D18" w:rsidRDefault="00124844" w:rsidP="004C3F95">
            <w:pPr>
              <w:rPr>
                <w:b/>
              </w:rPr>
            </w:pPr>
          </w:p>
        </w:tc>
      </w:tr>
      <w:tr w:rsidR="004C3F95" w:rsidRPr="007973C0" w:rsidTr="00EA09D5">
        <w:tc>
          <w:tcPr>
            <w:tcW w:w="709" w:type="dxa"/>
          </w:tcPr>
          <w:p w:rsidR="004C3F95" w:rsidRPr="002C7C08" w:rsidRDefault="00F04374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600" w:type="dxa"/>
          </w:tcPr>
          <w:p w:rsidR="004C3F95" w:rsidRPr="00F04374" w:rsidRDefault="004C3F9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53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720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4C3F95" w:rsidRDefault="00155ED2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134221,00</w:t>
            </w:r>
          </w:p>
        </w:tc>
        <w:tc>
          <w:tcPr>
            <w:tcW w:w="1281" w:type="dxa"/>
            <w:shd w:val="clear" w:color="auto" w:fill="auto"/>
          </w:tcPr>
          <w:p w:rsidR="004C3F95" w:rsidRPr="00FE55B8" w:rsidRDefault="004C3F95" w:rsidP="004C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3F95" w:rsidRPr="00FE55B8" w:rsidRDefault="004C3F95" w:rsidP="004C3F95">
            <w:pPr>
              <w:rPr>
                <w:sz w:val="20"/>
                <w:szCs w:val="20"/>
              </w:rPr>
            </w:pPr>
          </w:p>
        </w:tc>
      </w:tr>
      <w:tr w:rsidR="004C3F95" w:rsidRPr="007973C0" w:rsidTr="00EA09D5">
        <w:tc>
          <w:tcPr>
            <w:tcW w:w="709" w:type="dxa"/>
          </w:tcPr>
          <w:p w:rsidR="004C3F95" w:rsidRPr="002C7C08" w:rsidRDefault="00F04374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600" w:type="dxa"/>
          </w:tcPr>
          <w:p w:rsidR="004C3F95" w:rsidRPr="00F04374" w:rsidRDefault="004C3F9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Софинансирование 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53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720" w:type="dxa"/>
          </w:tcPr>
          <w:p w:rsidR="004C3F95" w:rsidRDefault="004C3F9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4C3F95" w:rsidRDefault="004C3F9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281" w:type="dxa"/>
            <w:shd w:val="clear" w:color="auto" w:fill="auto"/>
          </w:tcPr>
          <w:p w:rsidR="004C3F95" w:rsidRPr="00FE55B8" w:rsidRDefault="00B5180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3F95" w:rsidRPr="00FE55B8" w:rsidRDefault="00B5180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F6F" w:rsidRPr="00693551" w:rsidTr="00EA09D5">
        <w:tc>
          <w:tcPr>
            <w:tcW w:w="709" w:type="dxa"/>
          </w:tcPr>
          <w:p w:rsidR="00312F6F" w:rsidRPr="00312F6F" w:rsidRDefault="00EA09D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600" w:type="dxa"/>
          </w:tcPr>
          <w:p w:rsidR="00312F6F" w:rsidRPr="00312F6F" w:rsidRDefault="00B5180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архитектуры и градостроения</w:t>
            </w:r>
          </w:p>
        </w:tc>
        <w:tc>
          <w:tcPr>
            <w:tcW w:w="753" w:type="dxa"/>
          </w:tcPr>
          <w:p w:rsidR="00312F6F" w:rsidRPr="00312F6F" w:rsidRDefault="00312F6F" w:rsidP="004C3F95">
            <w:pPr>
              <w:rPr>
                <w:sz w:val="20"/>
                <w:szCs w:val="20"/>
              </w:rPr>
            </w:pPr>
            <w:r w:rsidRPr="00312F6F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312F6F" w:rsidRPr="00312F6F" w:rsidRDefault="00312F6F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720" w:type="dxa"/>
          </w:tcPr>
          <w:p w:rsidR="00312F6F" w:rsidRPr="00312F6F" w:rsidRDefault="00312F6F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312F6F" w:rsidRPr="00312F6F" w:rsidRDefault="00312F6F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99396</w:t>
            </w:r>
          </w:p>
        </w:tc>
        <w:tc>
          <w:tcPr>
            <w:tcW w:w="1281" w:type="dxa"/>
            <w:shd w:val="clear" w:color="auto" w:fill="auto"/>
          </w:tcPr>
          <w:p w:rsidR="00312F6F" w:rsidRPr="00312F6F" w:rsidRDefault="00B5180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12F6F" w:rsidRPr="00312F6F" w:rsidRDefault="00B5180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F6F" w:rsidRPr="00EE0D18" w:rsidTr="00EA09D5">
        <w:tc>
          <w:tcPr>
            <w:tcW w:w="709" w:type="dxa"/>
          </w:tcPr>
          <w:p w:rsidR="00312F6F" w:rsidRPr="00EE0D18" w:rsidRDefault="00EA09D5" w:rsidP="004C3F95">
            <w:pPr>
              <w:rPr>
                <w:b/>
              </w:rPr>
            </w:pPr>
            <w:r w:rsidRPr="00EE0D18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312F6F" w:rsidRPr="00EE0D18" w:rsidRDefault="00312F6F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3" w:type="dxa"/>
          </w:tcPr>
          <w:p w:rsidR="00312F6F" w:rsidRPr="00EE0D18" w:rsidRDefault="00312F6F" w:rsidP="004A7269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</w:tcPr>
          <w:p w:rsidR="00312F6F" w:rsidRPr="00EE0D18" w:rsidRDefault="00312F6F" w:rsidP="004A7269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</w:tcPr>
          <w:p w:rsidR="00312F6F" w:rsidRPr="00EE0D18" w:rsidRDefault="00312F6F" w:rsidP="004A7269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312F6F" w:rsidRPr="00EE0D18" w:rsidRDefault="00AE36B6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450600</w:t>
            </w:r>
          </w:p>
        </w:tc>
        <w:tc>
          <w:tcPr>
            <w:tcW w:w="1281" w:type="dxa"/>
            <w:shd w:val="clear" w:color="auto" w:fill="auto"/>
          </w:tcPr>
          <w:p w:rsidR="00312F6F" w:rsidRPr="00EE0D18" w:rsidRDefault="00AE36B6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317 560</w:t>
            </w:r>
          </w:p>
        </w:tc>
        <w:tc>
          <w:tcPr>
            <w:tcW w:w="1417" w:type="dxa"/>
            <w:shd w:val="clear" w:color="auto" w:fill="auto"/>
          </w:tcPr>
          <w:p w:rsidR="00312F6F" w:rsidRPr="00EE0D18" w:rsidRDefault="00AE36B6" w:rsidP="004C3F95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191 496</w:t>
            </w:r>
          </w:p>
        </w:tc>
      </w:tr>
      <w:tr w:rsidR="00312F6F" w:rsidRPr="00693551" w:rsidTr="00EA09D5">
        <w:tc>
          <w:tcPr>
            <w:tcW w:w="709" w:type="dxa"/>
          </w:tcPr>
          <w:p w:rsidR="00312F6F" w:rsidRDefault="00EA09D5" w:rsidP="004C3F95">
            <w:pPr>
              <w:rPr>
                <w:b/>
              </w:rPr>
            </w:pPr>
            <w:r>
              <w:rPr>
                <w:sz w:val="20"/>
                <w:szCs w:val="20"/>
              </w:rPr>
              <w:t>8</w:t>
            </w:r>
            <w:r w:rsidRPr="00693551">
              <w:rPr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312F6F" w:rsidRPr="00693551" w:rsidRDefault="006A046A" w:rsidP="004C3F95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753" w:type="dxa"/>
          </w:tcPr>
          <w:p w:rsidR="00312F6F" w:rsidRPr="006A046A" w:rsidRDefault="00312F6F" w:rsidP="004C3F95">
            <w:r w:rsidRPr="006A046A">
              <w:t>0501</w:t>
            </w:r>
          </w:p>
        </w:tc>
        <w:tc>
          <w:tcPr>
            <w:tcW w:w="1080" w:type="dxa"/>
          </w:tcPr>
          <w:p w:rsidR="00312F6F" w:rsidRPr="006A046A" w:rsidRDefault="00AE36B6" w:rsidP="004C3F95">
            <w:r>
              <w:t>3500300</w:t>
            </w:r>
          </w:p>
        </w:tc>
        <w:tc>
          <w:tcPr>
            <w:tcW w:w="720" w:type="dxa"/>
          </w:tcPr>
          <w:p w:rsidR="00312F6F" w:rsidRPr="006A046A" w:rsidRDefault="00AE36B6" w:rsidP="004C3F95">
            <w:r>
              <w:t>500</w:t>
            </w:r>
          </w:p>
        </w:tc>
        <w:tc>
          <w:tcPr>
            <w:tcW w:w="1318" w:type="dxa"/>
          </w:tcPr>
          <w:p w:rsidR="00312F6F" w:rsidRPr="006A046A" w:rsidRDefault="00AE36B6" w:rsidP="004C3F95">
            <w:pPr>
              <w:jc w:val="center"/>
            </w:pPr>
            <w:r>
              <w:t>50 000</w:t>
            </w:r>
          </w:p>
        </w:tc>
        <w:tc>
          <w:tcPr>
            <w:tcW w:w="1281" w:type="dxa"/>
            <w:shd w:val="clear" w:color="auto" w:fill="auto"/>
          </w:tcPr>
          <w:p w:rsidR="00312F6F" w:rsidRPr="006A046A" w:rsidRDefault="00AE36B6" w:rsidP="004C3F95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12F6F" w:rsidRPr="006A046A" w:rsidRDefault="00AE36B6" w:rsidP="004C3F95">
            <w:pPr>
              <w:jc w:val="center"/>
            </w:pPr>
            <w:r>
              <w:t>-</w:t>
            </w:r>
          </w:p>
        </w:tc>
      </w:tr>
      <w:tr w:rsidR="00312F6F" w:rsidRPr="00693551" w:rsidTr="00EA09D5">
        <w:tc>
          <w:tcPr>
            <w:tcW w:w="709" w:type="dxa"/>
          </w:tcPr>
          <w:p w:rsidR="00312F6F" w:rsidRPr="006A046A" w:rsidRDefault="00EA09D5" w:rsidP="004C3F95">
            <w:r>
              <w:rPr>
                <w:sz w:val="20"/>
                <w:szCs w:val="20"/>
              </w:rPr>
              <w:t>8</w:t>
            </w:r>
            <w:r w:rsidRPr="00693551">
              <w:rPr>
                <w:sz w:val="20"/>
                <w:szCs w:val="20"/>
              </w:rPr>
              <w:t>.2</w:t>
            </w:r>
          </w:p>
        </w:tc>
        <w:tc>
          <w:tcPr>
            <w:tcW w:w="3600" w:type="dxa"/>
          </w:tcPr>
          <w:p w:rsidR="00312F6F" w:rsidRPr="006A046A" w:rsidRDefault="006A046A" w:rsidP="004C3F95">
            <w:r w:rsidRPr="006A046A">
              <w:t>Благоустройство</w:t>
            </w:r>
          </w:p>
        </w:tc>
        <w:tc>
          <w:tcPr>
            <w:tcW w:w="753" w:type="dxa"/>
          </w:tcPr>
          <w:p w:rsidR="00312F6F" w:rsidRPr="006A046A" w:rsidRDefault="00312F6F" w:rsidP="004C3F95">
            <w:r w:rsidRPr="006A046A">
              <w:t>0503</w:t>
            </w:r>
          </w:p>
        </w:tc>
        <w:tc>
          <w:tcPr>
            <w:tcW w:w="1080" w:type="dxa"/>
          </w:tcPr>
          <w:p w:rsidR="00312F6F" w:rsidRPr="006A046A" w:rsidRDefault="00312F6F" w:rsidP="004C3F95">
            <w:r w:rsidRPr="006A046A">
              <w:t>0000000</w:t>
            </w:r>
          </w:p>
        </w:tc>
        <w:tc>
          <w:tcPr>
            <w:tcW w:w="720" w:type="dxa"/>
          </w:tcPr>
          <w:p w:rsidR="00312F6F" w:rsidRPr="006A046A" w:rsidRDefault="00312F6F" w:rsidP="004C3F95">
            <w:r w:rsidRPr="006A046A">
              <w:t>000</w:t>
            </w:r>
          </w:p>
        </w:tc>
        <w:tc>
          <w:tcPr>
            <w:tcW w:w="1318" w:type="dxa"/>
          </w:tcPr>
          <w:p w:rsidR="00312F6F" w:rsidRPr="006A046A" w:rsidRDefault="00312F6F" w:rsidP="00AE36B6">
            <w:pPr>
              <w:jc w:val="center"/>
            </w:pPr>
            <w:r w:rsidRPr="006A046A">
              <w:t>4</w:t>
            </w:r>
            <w:r w:rsidR="00AE36B6">
              <w:t>0</w:t>
            </w:r>
            <w:r w:rsidRPr="006A046A">
              <w:t>0 600</w:t>
            </w:r>
          </w:p>
        </w:tc>
        <w:tc>
          <w:tcPr>
            <w:tcW w:w="1281" w:type="dxa"/>
            <w:shd w:val="clear" w:color="auto" w:fill="auto"/>
          </w:tcPr>
          <w:p w:rsidR="00312F6F" w:rsidRPr="006A046A" w:rsidRDefault="00312F6F" w:rsidP="004C3F95">
            <w:pPr>
              <w:jc w:val="center"/>
            </w:pPr>
            <w:r w:rsidRPr="006A046A">
              <w:t>317 560</w:t>
            </w:r>
          </w:p>
        </w:tc>
        <w:tc>
          <w:tcPr>
            <w:tcW w:w="1417" w:type="dxa"/>
            <w:shd w:val="clear" w:color="auto" w:fill="auto"/>
          </w:tcPr>
          <w:p w:rsidR="00312F6F" w:rsidRPr="006A046A" w:rsidRDefault="00312F6F" w:rsidP="004C3F95">
            <w:pPr>
              <w:jc w:val="center"/>
            </w:pPr>
            <w:r w:rsidRPr="006A046A">
              <w:t>191 496</w:t>
            </w:r>
          </w:p>
        </w:tc>
      </w:tr>
      <w:tr w:rsidR="00EA09D5" w:rsidRPr="00693551" w:rsidTr="00EA09D5">
        <w:tc>
          <w:tcPr>
            <w:tcW w:w="709" w:type="dxa"/>
          </w:tcPr>
          <w:p w:rsidR="00EA09D5" w:rsidRPr="007069DE" w:rsidRDefault="00EA09D5" w:rsidP="00F4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360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3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  <w:tc>
          <w:tcPr>
            <w:tcW w:w="1281" w:type="dxa"/>
            <w:shd w:val="clear" w:color="auto" w:fill="auto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237 560</w:t>
            </w:r>
          </w:p>
        </w:tc>
        <w:tc>
          <w:tcPr>
            <w:tcW w:w="1417" w:type="dxa"/>
            <w:shd w:val="clear" w:color="auto" w:fill="auto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111 496</w:t>
            </w:r>
          </w:p>
        </w:tc>
      </w:tr>
      <w:tr w:rsidR="00EA09D5" w:rsidRPr="00693551" w:rsidTr="00EA09D5">
        <w:tc>
          <w:tcPr>
            <w:tcW w:w="709" w:type="dxa"/>
          </w:tcPr>
          <w:p w:rsidR="00EA09D5" w:rsidRPr="007069DE" w:rsidRDefault="00EA09D5" w:rsidP="00F4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</w:t>
            </w:r>
          </w:p>
        </w:tc>
        <w:tc>
          <w:tcPr>
            <w:tcW w:w="360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753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EA09D5" w:rsidRPr="00693551" w:rsidRDefault="00EA09D5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50 000</w:t>
            </w:r>
          </w:p>
        </w:tc>
        <w:tc>
          <w:tcPr>
            <w:tcW w:w="1417" w:type="dxa"/>
            <w:shd w:val="clear" w:color="auto" w:fill="auto"/>
          </w:tcPr>
          <w:p w:rsidR="00EA09D5" w:rsidRPr="00693551" w:rsidRDefault="00EA09D5" w:rsidP="004C3F95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50 000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8.2.3</w:t>
            </w:r>
          </w:p>
        </w:tc>
        <w:tc>
          <w:tcPr>
            <w:tcW w:w="360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53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72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7069DE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8.2.4</w:t>
            </w:r>
          </w:p>
        </w:tc>
        <w:tc>
          <w:tcPr>
            <w:tcW w:w="360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3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EA09D5" w:rsidRPr="007069DE" w:rsidRDefault="00EA09D5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7069DE" w:rsidRDefault="00EA09D5" w:rsidP="00531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</w:t>
            </w:r>
          </w:p>
        </w:tc>
        <w:tc>
          <w:tcPr>
            <w:tcW w:w="1281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EA09D5" w:rsidRPr="004B607D" w:rsidTr="00EA09D5">
        <w:tc>
          <w:tcPr>
            <w:tcW w:w="709" w:type="dxa"/>
          </w:tcPr>
          <w:p w:rsidR="00EA09D5" w:rsidRPr="00B51805" w:rsidRDefault="00EA09D5" w:rsidP="004C3F95">
            <w:pPr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3600" w:type="dxa"/>
          </w:tcPr>
          <w:p w:rsidR="00EA09D5" w:rsidRPr="00B51805" w:rsidRDefault="00EA09D5" w:rsidP="004C3F95">
            <w:pPr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Культура</w:t>
            </w:r>
          </w:p>
        </w:tc>
        <w:tc>
          <w:tcPr>
            <w:tcW w:w="753" w:type="dxa"/>
          </w:tcPr>
          <w:p w:rsidR="00EA09D5" w:rsidRPr="00B51805" w:rsidRDefault="00EA09D5" w:rsidP="004C3F95">
            <w:pPr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0800</w:t>
            </w:r>
          </w:p>
        </w:tc>
        <w:tc>
          <w:tcPr>
            <w:tcW w:w="1080" w:type="dxa"/>
          </w:tcPr>
          <w:p w:rsidR="00EA09D5" w:rsidRPr="00B51805" w:rsidRDefault="00EA09D5" w:rsidP="004C3F95">
            <w:pPr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0000000</w:t>
            </w:r>
          </w:p>
        </w:tc>
        <w:tc>
          <w:tcPr>
            <w:tcW w:w="720" w:type="dxa"/>
          </w:tcPr>
          <w:p w:rsidR="00EA09D5" w:rsidRPr="00B51805" w:rsidRDefault="00EA09D5" w:rsidP="004C3F95">
            <w:pPr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318" w:type="dxa"/>
          </w:tcPr>
          <w:p w:rsidR="00EA09D5" w:rsidRPr="00B51805" w:rsidRDefault="00EA09D5" w:rsidP="00B5180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1805">
              <w:rPr>
                <w:b/>
                <w:sz w:val="20"/>
                <w:szCs w:val="20"/>
                <w:u w:val="single"/>
              </w:rPr>
              <w:t>2 218 011,90</w:t>
            </w:r>
          </w:p>
        </w:tc>
        <w:tc>
          <w:tcPr>
            <w:tcW w:w="1281" w:type="dxa"/>
            <w:shd w:val="clear" w:color="auto" w:fill="auto"/>
          </w:tcPr>
          <w:p w:rsidR="00EA09D5" w:rsidRPr="00B51805" w:rsidRDefault="00EA09D5" w:rsidP="004C3F95">
            <w:pPr>
              <w:jc w:val="center"/>
              <w:rPr>
                <w:b/>
                <w:sz w:val="20"/>
                <w:szCs w:val="20"/>
              </w:rPr>
            </w:pPr>
            <w:r w:rsidRPr="00B51805">
              <w:rPr>
                <w:b/>
                <w:sz w:val="20"/>
                <w:szCs w:val="20"/>
              </w:rPr>
              <w:t>1 700 00</w:t>
            </w:r>
          </w:p>
        </w:tc>
        <w:tc>
          <w:tcPr>
            <w:tcW w:w="1417" w:type="dxa"/>
            <w:shd w:val="clear" w:color="auto" w:fill="auto"/>
          </w:tcPr>
          <w:p w:rsidR="00EA09D5" w:rsidRPr="00B51805" w:rsidRDefault="00EA09D5" w:rsidP="004C3F95">
            <w:pPr>
              <w:jc w:val="center"/>
              <w:rPr>
                <w:b/>
                <w:sz w:val="20"/>
                <w:szCs w:val="20"/>
              </w:rPr>
            </w:pPr>
            <w:r w:rsidRPr="00B51805">
              <w:rPr>
                <w:b/>
                <w:sz w:val="20"/>
                <w:szCs w:val="20"/>
              </w:rPr>
              <w:t>1 700 000</w:t>
            </w:r>
          </w:p>
        </w:tc>
      </w:tr>
      <w:tr w:rsidR="00EA09D5" w:rsidRPr="00F04374" w:rsidTr="00EA09D5">
        <w:tc>
          <w:tcPr>
            <w:tcW w:w="709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9.1</w:t>
            </w:r>
          </w:p>
        </w:tc>
        <w:tc>
          <w:tcPr>
            <w:tcW w:w="360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не коммерческим организациям</w:t>
            </w:r>
          </w:p>
        </w:tc>
        <w:tc>
          <w:tcPr>
            <w:tcW w:w="753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318" w:type="dxa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1 916 838,90</w:t>
            </w:r>
          </w:p>
        </w:tc>
        <w:tc>
          <w:tcPr>
            <w:tcW w:w="1281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1 700 00</w:t>
            </w:r>
          </w:p>
        </w:tc>
        <w:tc>
          <w:tcPr>
            <w:tcW w:w="1417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1 700 000</w:t>
            </w:r>
          </w:p>
        </w:tc>
      </w:tr>
      <w:tr w:rsidR="00EA09D5" w:rsidRPr="00F04374" w:rsidTr="00EA09D5">
        <w:tc>
          <w:tcPr>
            <w:tcW w:w="709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9.2</w:t>
            </w:r>
          </w:p>
        </w:tc>
        <w:tc>
          <w:tcPr>
            <w:tcW w:w="360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на иные цели</w:t>
            </w:r>
          </w:p>
        </w:tc>
        <w:tc>
          <w:tcPr>
            <w:tcW w:w="753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019</w:t>
            </w:r>
          </w:p>
        </w:tc>
        <w:tc>
          <w:tcPr>
            <w:tcW w:w="1318" w:type="dxa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110 000</w:t>
            </w:r>
          </w:p>
        </w:tc>
        <w:tc>
          <w:tcPr>
            <w:tcW w:w="1281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EA09D5" w:rsidRPr="00F04374" w:rsidTr="00EA09D5">
        <w:tc>
          <w:tcPr>
            <w:tcW w:w="709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9.3</w:t>
            </w:r>
          </w:p>
        </w:tc>
        <w:tc>
          <w:tcPr>
            <w:tcW w:w="360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53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5220443</w:t>
            </w:r>
          </w:p>
        </w:tc>
        <w:tc>
          <w:tcPr>
            <w:tcW w:w="72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318" w:type="dxa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EA09D5" w:rsidRPr="00F04374" w:rsidTr="00EA09D5">
        <w:tc>
          <w:tcPr>
            <w:tcW w:w="709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4374">
              <w:rPr>
                <w:sz w:val="20"/>
                <w:szCs w:val="20"/>
              </w:rPr>
              <w:t>.4</w:t>
            </w:r>
          </w:p>
        </w:tc>
        <w:tc>
          <w:tcPr>
            <w:tcW w:w="360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 xml:space="preserve">Софинансирование по программе на установку систем охранно-пожарной сигнализации и оповещения,  </w:t>
            </w:r>
            <w:r w:rsidRPr="00F04374">
              <w:rPr>
                <w:sz w:val="20"/>
                <w:szCs w:val="20"/>
              </w:rPr>
              <w:lastRenderedPageBreak/>
              <w:t>тревожной кнопки для муниципальных учреждений культуры</w:t>
            </w:r>
          </w:p>
        </w:tc>
        <w:tc>
          <w:tcPr>
            <w:tcW w:w="753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8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9220443</w:t>
            </w:r>
          </w:p>
        </w:tc>
        <w:tc>
          <w:tcPr>
            <w:tcW w:w="720" w:type="dxa"/>
          </w:tcPr>
          <w:p w:rsidR="00EA09D5" w:rsidRPr="00F04374" w:rsidRDefault="00EA09D5" w:rsidP="004C3F95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318" w:type="dxa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F04374" w:rsidRDefault="00EA09D5" w:rsidP="004C3F95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EA09D5" w:rsidRPr="005F3C39" w:rsidTr="00EA09D5">
        <w:tc>
          <w:tcPr>
            <w:tcW w:w="709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360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5F3C39">
              <w:rPr>
                <w:sz w:val="20"/>
                <w:szCs w:val="20"/>
              </w:rPr>
              <w:t>размеров оплаты труда работников муниципальных библиотек</w:t>
            </w:r>
            <w:proofErr w:type="gramEnd"/>
            <w:r w:rsidRPr="005F3C39">
              <w:rPr>
                <w:sz w:val="20"/>
                <w:szCs w:val="20"/>
              </w:rPr>
              <w:t xml:space="preserve"> и учреждений культуры клубного типа, в которых в 2012году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753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5201501</w:t>
            </w:r>
          </w:p>
        </w:tc>
        <w:tc>
          <w:tcPr>
            <w:tcW w:w="72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019</w:t>
            </w:r>
          </w:p>
        </w:tc>
        <w:tc>
          <w:tcPr>
            <w:tcW w:w="1318" w:type="dxa"/>
          </w:tcPr>
          <w:p w:rsidR="00EA09D5" w:rsidRPr="005F3C39" w:rsidRDefault="00EA09D5" w:rsidP="004C3F95">
            <w:pPr>
              <w:jc w:val="center"/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94028</w:t>
            </w:r>
          </w:p>
        </w:tc>
        <w:tc>
          <w:tcPr>
            <w:tcW w:w="1281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</w:tr>
      <w:tr w:rsidR="00EA09D5" w:rsidRPr="005F3C39" w:rsidTr="00EA09D5">
        <w:tc>
          <w:tcPr>
            <w:tcW w:w="709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9.6</w:t>
            </w:r>
          </w:p>
        </w:tc>
        <w:tc>
          <w:tcPr>
            <w:tcW w:w="360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53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5226202</w:t>
            </w:r>
          </w:p>
        </w:tc>
        <w:tc>
          <w:tcPr>
            <w:tcW w:w="720" w:type="dxa"/>
          </w:tcPr>
          <w:p w:rsidR="00EA09D5" w:rsidRPr="005F3C39" w:rsidRDefault="00EA09D5" w:rsidP="004C3F95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019</w:t>
            </w:r>
          </w:p>
        </w:tc>
        <w:tc>
          <w:tcPr>
            <w:tcW w:w="1318" w:type="dxa"/>
          </w:tcPr>
          <w:p w:rsidR="00EA09D5" w:rsidRPr="005F3C39" w:rsidRDefault="00EA09D5" w:rsidP="004C3F95">
            <w:pPr>
              <w:jc w:val="center"/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81125,55</w:t>
            </w:r>
          </w:p>
        </w:tc>
        <w:tc>
          <w:tcPr>
            <w:tcW w:w="1281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</w:tr>
      <w:tr w:rsidR="00EA09D5" w:rsidRPr="005F3C39" w:rsidTr="00EA09D5">
        <w:tc>
          <w:tcPr>
            <w:tcW w:w="709" w:type="dxa"/>
          </w:tcPr>
          <w:p w:rsidR="00EA09D5" w:rsidRPr="005F3C39" w:rsidRDefault="00EA09D5" w:rsidP="004C3F95">
            <w:r w:rsidRPr="005F3C39">
              <w:t>9.7</w:t>
            </w:r>
          </w:p>
        </w:tc>
        <w:tc>
          <w:tcPr>
            <w:tcW w:w="3600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Средства на введение новых систем  оплаты труда</w:t>
            </w:r>
          </w:p>
        </w:tc>
        <w:tc>
          <w:tcPr>
            <w:tcW w:w="753" w:type="dxa"/>
          </w:tcPr>
          <w:p w:rsidR="00EA09D5" w:rsidRPr="005F3C39" w:rsidRDefault="00EA09D5" w:rsidP="00173842">
            <w:r w:rsidRPr="005F3C39">
              <w:t>0801</w:t>
            </w:r>
          </w:p>
        </w:tc>
        <w:tc>
          <w:tcPr>
            <w:tcW w:w="1080" w:type="dxa"/>
          </w:tcPr>
          <w:p w:rsidR="00EA09D5" w:rsidRPr="005F3C39" w:rsidRDefault="00EA09D5" w:rsidP="00173842">
            <w:r w:rsidRPr="005F3C39">
              <w:t>8600000</w:t>
            </w:r>
          </w:p>
        </w:tc>
        <w:tc>
          <w:tcPr>
            <w:tcW w:w="720" w:type="dxa"/>
          </w:tcPr>
          <w:p w:rsidR="00EA09D5" w:rsidRPr="005F3C39" w:rsidRDefault="00EA09D5" w:rsidP="00173842">
            <w:r w:rsidRPr="005F3C39">
              <w:t>019</w:t>
            </w:r>
          </w:p>
        </w:tc>
        <w:tc>
          <w:tcPr>
            <w:tcW w:w="1318" w:type="dxa"/>
          </w:tcPr>
          <w:p w:rsidR="00EA09D5" w:rsidRPr="005F3C39" w:rsidRDefault="00EA09D5" w:rsidP="00173842">
            <w:pPr>
              <w:jc w:val="center"/>
            </w:pPr>
            <w:r w:rsidRPr="005F3C39">
              <w:t>103 300</w:t>
            </w:r>
          </w:p>
        </w:tc>
        <w:tc>
          <w:tcPr>
            <w:tcW w:w="1281" w:type="dxa"/>
            <w:shd w:val="clear" w:color="auto" w:fill="auto"/>
          </w:tcPr>
          <w:p w:rsidR="00EA09D5" w:rsidRPr="005F3C39" w:rsidRDefault="00EA09D5" w:rsidP="0017384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</w:tr>
      <w:tr w:rsidR="00EA09D5" w:rsidRPr="005F3C39" w:rsidTr="00EA09D5">
        <w:tc>
          <w:tcPr>
            <w:tcW w:w="709" w:type="dxa"/>
          </w:tcPr>
          <w:p w:rsidR="00EA09D5" w:rsidRPr="005F3C39" w:rsidRDefault="00EA09D5" w:rsidP="004C3F95">
            <w:r w:rsidRPr="005F3C39">
              <w:t>9.8</w:t>
            </w:r>
          </w:p>
        </w:tc>
        <w:tc>
          <w:tcPr>
            <w:tcW w:w="3600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Субсидия на частичное возмещение (финансирование) расходов  на выплаты, обеспечивающие уровень зарплаты работников  бюджетной сферы</w:t>
            </w:r>
          </w:p>
        </w:tc>
        <w:tc>
          <w:tcPr>
            <w:tcW w:w="753" w:type="dxa"/>
          </w:tcPr>
          <w:p w:rsidR="00EA09D5" w:rsidRPr="005F3C39" w:rsidRDefault="00EA09D5" w:rsidP="00173842">
            <w:r w:rsidRPr="005F3C39">
              <w:t>0801</w:t>
            </w:r>
          </w:p>
        </w:tc>
        <w:tc>
          <w:tcPr>
            <w:tcW w:w="1080" w:type="dxa"/>
          </w:tcPr>
          <w:p w:rsidR="00EA09D5" w:rsidRPr="005F3C39" w:rsidRDefault="00EA09D5" w:rsidP="00173842">
            <w:r w:rsidRPr="005F3C39">
              <w:t>8610000</w:t>
            </w:r>
          </w:p>
        </w:tc>
        <w:tc>
          <w:tcPr>
            <w:tcW w:w="720" w:type="dxa"/>
          </w:tcPr>
          <w:p w:rsidR="00EA09D5" w:rsidRPr="005F3C39" w:rsidRDefault="00EA09D5" w:rsidP="00173842">
            <w:r w:rsidRPr="005F3C39">
              <w:t>019</w:t>
            </w:r>
          </w:p>
        </w:tc>
        <w:tc>
          <w:tcPr>
            <w:tcW w:w="1318" w:type="dxa"/>
          </w:tcPr>
          <w:p w:rsidR="00EA09D5" w:rsidRPr="005F3C39" w:rsidRDefault="00EA09D5" w:rsidP="00173842">
            <w:pPr>
              <w:jc w:val="center"/>
            </w:pPr>
            <w:r w:rsidRPr="005F3C39">
              <w:t>21900</w:t>
            </w:r>
          </w:p>
        </w:tc>
        <w:tc>
          <w:tcPr>
            <w:tcW w:w="1281" w:type="dxa"/>
            <w:shd w:val="clear" w:color="auto" w:fill="auto"/>
          </w:tcPr>
          <w:p w:rsidR="00EA09D5" w:rsidRPr="005F3C39" w:rsidRDefault="00EA09D5" w:rsidP="0017384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</w:tr>
      <w:tr w:rsidR="00EA09D5" w:rsidRPr="005F3C39" w:rsidTr="00EA09D5">
        <w:tc>
          <w:tcPr>
            <w:tcW w:w="709" w:type="dxa"/>
          </w:tcPr>
          <w:p w:rsidR="00EA09D5" w:rsidRPr="005F3C39" w:rsidRDefault="00EA09D5" w:rsidP="004C3F95">
            <w:r w:rsidRPr="005F3C39">
              <w:t>9.9</w:t>
            </w:r>
          </w:p>
        </w:tc>
        <w:tc>
          <w:tcPr>
            <w:tcW w:w="3600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Софинансирование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53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9226202</w:t>
            </w:r>
          </w:p>
        </w:tc>
        <w:tc>
          <w:tcPr>
            <w:tcW w:w="720" w:type="dxa"/>
          </w:tcPr>
          <w:p w:rsidR="00EA09D5" w:rsidRPr="005F3C39" w:rsidRDefault="00EA09D5" w:rsidP="00173842">
            <w:pPr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019</w:t>
            </w:r>
          </w:p>
        </w:tc>
        <w:tc>
          <w:tcPr>
            <w:tcW w:w="1318" w:type="dxa"/>
          </w:tcPr>
          <w:p w:rsidR="00EA09D5" w:rsidRPr="005F3C39" w:rsidRDefault="00EA09D5" w:rsidP="00173842">
            <w:pPr>
              <w:jc w:val="center"/>
              <w:rPr>
                <w:sz w:val="20"/>
                <w:szCs w:val="20"/>
              </w:rPr>
            </w:pPr>
            <w:r w:rsidRPr="005F3C39">
              <w:rPr>
                <w:sz w:val="20"/>
                <w:szCs w:val="20"/>
              </w:rPr>
              <w:t>819,45</w:t>
            </w:r>
          </w:p>
        </w:tc>
        <w:tc>
          <w:tcPr>
            <w:tcW w:w="1281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5F3C39" w:rsidRDefault="00EA09D5" w:rsidP="004C3F95">
            <w:pPr>
              <w:jc w:val="center"/>
            </w:pPr>
          </w:p>
        </w:tc>
      </w:tr>
      <w:tr w:rsidR="00EA09D5" w:rsidRPr="007069DE" w:rsidTr="00EA09D5">
        <w:tc>
          <w:tcPr>
            <w:tcW w:w="709" w:type="dxa"/>
          </w:tcPr>
          <w:p w:rsidR="00EA09D5" w:rsidRPr="002C7C08" w:rsidRDefault="00EA09D5" w:rsidP="004C3F9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</w:tcPr>
          <w:p w:rsidR="00EA09D5" w:rsidRPr="002C7C08" w:rsidRDefault="00EA09D5" w:rsidP="004C3F95">
            <w:pPr>
              <w:rPr>
                <w:b/>
              </w:rPr>
            </w:pPr>
            <w:r w:rsidRPr="002C7C08">
              <w:rPr>
                <w:b/>
              </w:rPr>
              <w:t>Другие вопросы в области здравоохранения"</w:t>
            </w:r>
          </w:p>
        </w:tc>
        <w:tc>
          <w:tcPr>
            <w:tcW w:w="753" w:type="dxa"/>
          </w:tcPr>
          <w:p w:rsidR="00EA09D5" w:rsidRPr="002C7C08" w:rsidRDefault="00EA09D5" w:rsidP="004C3F95">
            <w:pPr>
              <w:rPr>
                <w:b/>
              </w:rPr>
            </w:pPr>
            <w:r w:rsidRPr="002C7C08">
              <w:rPr>
                <w:b/>
              </w:rPr>
              <w:t>0909</w:t>
            </w:r>
          </w:p>
        </w:tc>
        <w:tc>
          <w:tcPr>
            <w:tcW w:w="1080" w:type="dxa"/>
          </w:tcPr>
          <w:p w:rsidR="00EA09D5" w:rsidRPr="002C7C08" w:rsidRDefault="00EA09D5" w:rsidP="004C3F95">
            <w:pPr>
              <w:rPr>
                <w:b/>
              </w:rPr>
            </w:pPr>
            <w:r w:rsidRPr="002C7C08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EA09D5" w:rsidRPr="002C7C08" w:rsidRDefault="00EA09D5" w:rsidP="004C3F95">
            <w:pPr>
              <w:rPr>
                <w:b/>
              </w:rPr>
            </w:pPr>
            <w:r w:rsidRPr="002C7C08">
              <w:rPr>
                <w:b/>
              </w:rPr>
              <w:t>000</w:t>
            </w:r>
          </w:p>
        </w:tc>
        <w:tc>
          <w:tcPr>
            <w:tcW w:w="1318" w:type="dxa"/>
          </w:tcPr>
          <w:p w:rsidR="00EA09D5" w:rsidRPr="002C7C08" w:rsidRDefault="00EA09D5" w:rsidP="004C3F95">
            <w:pPr>
              <w:jc w:val="center"/>
              <w:rPr>
                <w:b/>
              </w:rPr>
            </w:pPr>
            <w:r w:rsidRPr="002C7C08">
              <w:rPr>
                <w:b/>
              </w:rPr>
              <w:t>21 504</w:t>
            </w:r>
          </w:p>
        </w:tc>
        <w:tc>
          <w:tcPr>
            <w:tcW w:w="1281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2C7C08" w:rsidRDefault="00EA09D5" w:rsidP="004C3F9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C7C08">
              <w:rPr>
                <w:sz w:val="16"/>
                <w:szCs w:val="16"/>
              </w:rPr>
              <w:t>.1</w:t>
            </w:r>
          </w:p>
        </w:tc>
        <w:tc>
          <w:tcPr>
            <w:tcW w:w="360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</w:tc>
        <w:tc>
          <w:tcPr>
            <w:tcW w:w="753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5205500</w:t>
            </w:r>
          </w:p>
        </w:tc>
        <w:tc>
          <w:tcPr>
            <w:tcW w:w="72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2C7C08" w:rsidRDefault="00EA09D5" w:rsidP="004C3F95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19200</w:t>
            </w:r>
          </w:p>
        </w:tc>
        <w:tc>
          <w:tcPr>
            <w:tcW w:w="1281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2C7C08" w:rsidRDefault="00EA09D5" w:rsidP="004C3F9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C7C08">
              <w:rPr>
                <w:sz w:val="16"/>
                <w:szCs w:val="16"/>
              </w:rPr>
              <w:t>.2</w:t>
            </w:r>
          </w:p>
        </w:tc>
        <w:tc>
          <w:tcPr>
            <w:tcW w:w="360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на организацию и проведение аккарицидных обработок мест массового отдыха населения</w:t>
            </w:r>
          </w:p>
        </w:tc>
        <w:tc>
          <w:tcPr>
            <w:tcW w:w="753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9225500</w:t>
            </w:r>
          </w:p>
        </w:tc>
        <w:tc>
          <w:tcPr>
            <w:tcW w:w="720" w:type="dxa"/>
          </w:tcPr>
          <w:p w:rsidR="00EA09D5" w:rsidRPr="002C7C08" w:rsidRDefault="00EA09D5" w:rsidP="004C3F95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318" w:type="dxa"/>
          </w:tcPr>
          <w:p w:rsidR="00EA09D5" w:rsidRPr="002C7C08" w:rsidRDefault="00EA09D5" w:rsidP="004C3F95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2304</w:t>
            </w:r>
          </w:p>
        </w:tc>
        <w:tc>
          <w:tcPr>
            <w:tcW w:w="1281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53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2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18" w:type="dxa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  <w:tc>
          <w:tcPr>
            <w:tcW w:w="1281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  <w:tc>
          <w:tcPr>
            <w:tcW w:w="1417" w:type="dxa"/>
            <w:shd w:val="clear" w:color="auto" w:fill="auto"/>
          </w:tcPr>
          <w:p w:rsidR="00EA09D5" w:rsidRPr="00B26A59" w:rsidRDefault="00EA09D5" w:rsidP="004C3F95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A2167">
              <w:rPr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EA09D5" w:rsidRPr="006C7E59" w:rsidRDefault="00EA09D5" w:rsidP="00EA09D5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</w:t>
            </w:r>
            <w:proofErr w:type="gramStart"/>
            <w:r w:rsidRPr="006C7E59">
              <w:rPr>
                <w:sz w:val="20"/>
                <w:szCs w:val="20"/>
              </w:rPr>
              <w:t>пособие</w:t>
            </w:r>
            <w:proofErr w:type="gramEnd"/>
            <w:r w:rsidRPr="006C7E59">
              <w:rPr>
                <w:sz w:val="20"/>
                <w:szCs w:val="20"/>
              </w:rPr>
              <w:t xml:space="preserve">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6C7E59">
              <w:rPr>
                <w:sz w:val="20"/>
                <w:szCs w:val="20"/>
              </w:rPr>
              <w:t xml:space="preserve">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753" w:type="dxa"/>
          </w:tcPr>
          <w:p w:rsidR="00EA09D5" w:rsidRPr="006C7E59" w:rsidRDefault="00EA09D5" w:rsidP="004C3F95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EA09D5" w:rsidRPr="006C7E59" w:rsidRDefault="00EA09D5" w:rsidP="004C3F95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</w:tcPr>
          <w:p w:rsidR="00EA09D5" w:rsidRPr="006C7E59" w:rsidRDefault="00EA09D5" w:rsidP="004C3F95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318" w:type="dxa"/>
          </w:tcPr>
          <w:p w:rsidR="00EA09D5" w:rsidRPr="006C7E59" w:rsidRDefault="00EA09D5" w:rsidP="004C3F95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  <w:tc>
          <w:tcPr>
            <w:tcW w:w="1281" w:type="dxa"/>
            <w:shd w:val="clear" w:color="auto" w:fill="auto"/>
          </w:tcPr>
          <w:p w:rsidR="00EA09D5" w:rsidRPr="006C7E59" w:rsidRDefault="00EA09D5" w:rsidP="004C3F95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  <w:tc>
          <w:tcPr>
            <w:tcW w:w="1417" w:type="dxa"/>
            <w:shd w:val="clear" w:color="auto" w:fill="auto"/>
          </w:tcPr>
          <w:p w:rsidR="00EA09D5" w:rsidRPr="006C7E59" w:rsidRDefault="00EA09D5" w:rsidP="004C3F95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00" w:type="dxa"/>
          </w:tcPr>
          <w:p w:rsidR="00EA09D5" w:rsidRPr="00BA2167" w:rsidRDefault="00EA09D5" w:rsidP="004C3F9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53" w:type="dxa"/>
          </w:tcPr>
          <w:p w:rsidR="00EA09D5" w:rsidRPr="00BA2167" w:rsidRDefault="00EA09D5" w:rsidP="004C3F95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080" w:type="dxa"/>
          </w:tcPr>
          <w:p w:rsidR="00EA09D5" w:rsidRPr="00BA2167" w:rsidRDefault="00EA09D5" w:rsidP="004C3F9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20" w:type="dxa"/>
          </w:tcPr>
          <w:p w:rsidR="00EA09D5" w:rsidRDefault="00EA09D5" w:rsidP="004C3F9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18" w:type="dxa"/>
          </w:tcPr>
          <w:p w:rsidR="00EA09D5" w:rsidRPr="00BA2167" w:rsidRDefault="00EA09D5" w:rsidP="004C3F95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EA09D5" w:rsidRPr="00BA2167" w:rsidRDefault="00EA09D5" w:rsidP="004C3F9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09D5" w:rsidRPr="00BA2167" w:rsidRDefault="00EA09D5" w:rsidP="004C3F95">
            <w:pPr>
              <w:jc w:val="center"/>
            </w:pP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60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3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0000000</w:t>
            </w:r>
          </w:p>
        </w:tc>
        <w:tc>
          <w:tcPr>
            <w:tcW w:w="72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360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53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5226701</w:t>
            </w:r>
          </w:p>
        </w:tc>
        <w:tc>
          <w:tcPr>
            <w:tcW w:w="72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012</w:t>
            </w:r>
          </w:p>
        </w:tc>
        <w:tc>
          <w:tcPr>
            <w:tcW w:w="1318" w:type="dxa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BA2167" w:rsidRDefault="00EA09D5" w:rsidP="00F0437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</w:t>
            </w:r>
          </w:p>
        </w:tc>
        <w:tc>
          <w:tcPr>
            <w:tcW w:w="360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53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9226701</w:t>
            </w:r>
          </w:p>
        </w:tc>
        <w:tc>
          <w:tcPr>
            <w:tcW w:w="720" w:type="dxa"/>
          </w:tcPr>
          <w:p w:rsidR="00EA09D5" w:rsidRPr="00BA2167" w:rsidRDefault="00EA09D5" w:rsidP="004C3F95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012</w:t>
            </w:r>
          </w:p>
        </w:tc>
        <w:tc>
          <w:tcPr>
            <w:tcW w:w="1318" w:type="dxa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09D5" w:rsidRPr="00BA2167" w:rsidRDefault="00EA09D5" w:rsidP="004C3F95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7069DE" w:rsidRDefault="00EA09D5" w:rsidP="00F0437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53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08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20" w:type="dxa"/>
          </w:tcPr>
          <w:p w:rsidR="00EA09D5" w:rsidRPr="007069DE" w:rsidRDefault="00EA09D5" w:rsidP="004C3F95">
            <w:pPr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1318" w:type="dxa"/>
          </w:tcPr>
          <w:p w:rsidR="00EA09D5" w:rsidRPr="007069DE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  <w:tc>
          <w:tcPr>
            <w:tcW w:w="1281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  <w:tc>
          <w:tcPr>
            <w:tcW w:w="1417" w:type="dxa"/>
            <w:shd w:val="clear" w:color="auto" w:fill="auto"/>
          </w:tcPr>
          <w:p w:rsidR="00EA09D5" w:rsidRPr="007069DE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</w:tr>
      <w:tr w:rsidR="00EA09D5" w:rsidRPr="005031A1" w:rsidTr="00EA09D5">
        <w:tc>
          <w:tcPr>
            <w:tcW w:w="709" w:type="dxa"/>
          </w:tcPr>
          <w:p w:rsidR="00EA09D5" w:rsidRDefault="00EA09D5" w:rsidP="00F0437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00" w:type="dxa"/>
          </w:tcPr>
          <w:p w:rsidR="00EA09D5" w:rsidRPr="00F26074" w:rsidRDefault="00EA09D5" w:rsidP="004C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3" w:type="dxa"/>
          </w:tcPr>
          <w:p w:rsidR="00EA09D5" w:rsidRPr="00F26074" w:rsidRDefault="00EA09D5" w:rsidP="004C3F95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EA09D5" w:rsidRPr="00F26074" w:rsidRDefault="00EA09D5" w:rsidP="004C3F9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20" w:type="dxa"/>
          </w:tcPr>
          <w:p w:rsidR="00EA09D5" w:rsidRPr="00F26074" w:rsidRDefault="00EA09D5" w:rsidP="004C3F9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18" w:type="dxa"/>
          </w:tcPr>
          <w:p w:rsidR="00EA09D5" w:rsidRPr="006B62C5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A09D5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125 440</w:t>
            </w:r>
          </w:p>
        </w:tc>
        <w:tc>
          <w:tcPr>
            <w:tcW w:w="1417" w:type="dxa"/>
            <w:shd w:val="clear" w:color="auto" w:fill="auto"/>
          </w:tcPr>
          <w:p w:rsidR="00EA09D5" w:rsidRDefault="00EA09D5" w:rsidP="004C3F95">
            <w:pPr>
              <w:jc w:val="center"/>
              <w:rPr>
                <w:b/>
              </w:rPr>
            </w:pPr>
            <w:r>
              <w:rPr>
                <w:b/>
              </w:rPr>
              <w:t>251 504</w:t>
            </w:r>
          </w:p>
        </w:tc>
      </w:tr>
      <w:tr w:rsidR="00EA09D5" w:rsidRPr="007069DE" w:rsidTr="00EA09D5">
        <w:tc>
          <w:tcPr>
            <w:tcW w:w="709" w:type="dxa"/>
          </w:tcPr>
          <w:p w:rsidR="00EA09D5" w:rsidRPr="007069DE" w:rsidRDefault="00EA09D5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A09D5" w:rsidRPr="00E95699" w:rsidRDefault="00EA09D5" w:rsidP="004C3F95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753" w:type="dxa"/>
          </w:tcPr>
          <w:p w:rsidR="00EA09D5" w:rsidRPr="00E95699" w:rsidRDefault="00EA09D5" w:rsidP="004C3F95">
            <w:pPr>
              <w:rPr>
                <w:b/>
              </w:rPr>
            </w:pPr>
          </w:p>
        </w:tc>
        <w:tc>
          <w:tcPr>
            <w:tcW w:w="1080" w:type="dxa"/>
          </w:tcPr>
          <w:p w:rsidR="00EA09D5" w:rsidRPr="00E95699" w:rsidRDefault="00EA09D5" w:rsidP="004C3F95">
            <w:pPr>
              <w:rPr>
                <w:b/>
              </w:rPr>
            </w:pPr>
          </w:p>
        </w:tc>
        <w:tc>
          <w:tcPr>
            <w:tcW w:w="720" w:type="dxa"/>
          </w:tcPr>
          <w:p w:rsidR="00EA09D5" w:rsidRPr="00E95699" w:rsidRDefault="00EA09D5" w:rsidP="004C3F95">
            <w:pPr>
              <w:rPr>
                <w:b/>
              </w:rPr>
            </w:pPr>
          </w:p>
        </w:tc>
        <w:tc>
          <w:tcPr>
            <w:tcW w:w="1318" w:type="dxa"/>
          </w:tcPr>
          <w:p w:rsidR="00EA09D5" w:rsidRPr="00E21F2F" w:rsidRDefault="00EA09D5" w:rsidP="005F3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6 772 805,20</w:t>
            </w:r>
          </w:p>
        </w:tc>
        <w:tc>
          <w:tcPr>
            <w:tcW w:w="1281" w:type="dxa"/>
            <w:shd w:val="clear" w:color="auto" w:fill="auto"/>
          </w:tcPr>
          <w:p w:rsidR="00EA09D5" w:rsidRPr="00E21F2F" w:rsidRDefault="00EA09D5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5 381 115</w:t>
            </w:r>
          </w:p>
        </w:tc>
        <w:tc>
          <w:tcPr>
            <w:tcW w:w="1417" w:type="dxa"/>
            <w:shd w:val="clear" w:color="auto" w:fill="auto"/>
          </w:tcPr>
          <w:p w:rsidR="00EA09D5" w:rsidRPr="00E21F2F" w:rsidRDefault="00EA09D5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5 383 577</w:t>
            </w:r>
          </w:p>
        </w:tc>
      </w:tr>
    </w:tbl>
    <w:p w:rsidR="00B17057" w:rsidRDefault="00B17057" w:rsidP="00B17057">
      <w:pPr>
        <w:ind w:left="5040"/>
      </w:pPr>
    </w:p>
    <w:p w:rsidR="00F84BE6" w:rsidRDefault="00EE0D18" w:rsidP="00F84BE6">
      <w:pPr>
        <w:ind w:left="5040"/>
      </w:pPr>
      <w:r>
        <w:lastRenderedPageBreak/>
        <w:t>Приложение   №3</w:t>
      </w:r>
      <w:r w:rsidR="00B17057">
        <w:t xml:space="preserve">  к Решению </w:t>
      </w:r>
      <w:r w:rsidR="00F84BE6">
        <w:t>№</w:t>
      </w:r>
      <w:r w:rsidR="00F84BE6" w:rsidRPr="002F1407">
        <w:t>3</w:t>
      </w:r>
      <w:r>
        <w:t>9</w:t>
      </w:r>
      <w:r w:rsidR="00F84BE6">
        <w:t>-</w:t>
      </w:r>
      <w:r>
        <w:t>95</w:t>
      </w:r>
      <w:r w:rsidR="00F84BE6" w:rsidRPr="002F1407">
        <w:t>р</w:t>
      </w:r>
      <w:r w:rsidR="00F84BE6">
        <w:t>.</w:t>
      </w:r>
    </w:p>
    <w:p w:rsidR="00B17057" w:rsidRDefault="00F84BE6" w:rsidP="00F84BE6">
      <w:pPr>
        <w:ind w:left="5040"/>
      </w:pPr>
      <w:r>
        <w:t xml:space="preserve">От  </w:t>
      </w:r>
      <w:r w:rsidR="00EE0D18">
        <w:t>27</w:t>
      </w:r>
      <w:r>
        <w:t>.1</w:t>
      </w:r>
      <w:r w:rsidR="00EE0D18">
        <w:t>2</w:t>
      </w:r>
      <w:r>
        <w:t>.2012г.</w:t>
      </w:r>
      <w:r w:rsidR="00B17057">
        <w:t xml:space="preserve">  « О внесении изменений в решение  от  28.12.2011г № 25-57р. «О бюджете Ровненского сельсовета на 2012 и плановый период 2013-2014гг.»</w:t>
      </w:r>
    </w:p>
    <w:p w:rsidR="00B17057" w:rsidRDefault="00B17057" w:rsidP="00B17057">
      <w:pPr>
        <w:ind w:left="5040"/>
      </w:pPr>
    </w:p>
    <w:p w:rsidR="00B17057" w:rsidRDefault="00B17057" w:rsidP="00B17057">
      <w:pPr>
        <w:ind w:left="5040"/>
      </w:pPr>
      <w:r>
        <w:t>Приложение   №5  к Решению № 25-57р.</w:t>
      </w:r>
    </w:p>
    <w:p w:rsidR="00B17057" w:rsidRDefault="00B17057" w:rsidP="00B17057">
      <w:pPr>
        <w:ind w:left="5040"/>
      </w:pPr>
      <w:r>
        <w:t>от 28.12.2011г.  «О бюджете Ровненского сельсовета на 2012 и плановый период 2013-2014гг.»</w:t>
      </w:r>
    </w:p>
    <w:p w:rsidR="00B17057" w:rsidRDefault="00B17057" w:rsidP="00B17057">
      <w:pPr>
        <w:ind w:left="5040"/>
      </w:pPr>
    </w:p>
    <w:p w:rsidR="00B17057" w:rsidRDefault="00B17057" w:rsidP="00B17057">
      <w:pPr>
        <w:jc w:val="center"/>
        <w:rPr>
          <w:b/>
        </w:rPr>
      </w:pPr>
      <w:r w:rsidRPr="006F2D03">
        <w:rPr>
          <w:b/>
        </w:rPr>
        <w:t xml:space="preserve">Распределение расходов  бюджета Ровненского сельсовета по ведомственной классификации расходов бюджетов Российской Федерации </w:t>
      </w:r>
    </w:p>
    <w:p w:rsidR="00B17057" w:rsidRPr="006F2D03" w:rsidRDefault="00B17057" w:rsidP="00B17057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12</w:t>
      </w:r>
      <w:r w:rsidRPr="006F2D03">
        <w:rPr>
          <w:b/>
        </w:rPr>
        <w:t>г. и плановый период  201</w:t>
      </w:r>
      <w:r>
        <w:rPr>
          <w:b/>
        </w:rPr>
        <w:t>3</w:t>
      </w:r>
      <w:r w:rsidRPr="006F2D03">
        <w:rPr>
          <w:b/>
        </w:rPr>
        <w:t>- 201</w:t>
      </w:r>
      <w:r>
        <w:rPr>
          <w:b/>
        </w:rPr>
        <w:t>4</w:t>
      </w:r>
      <w:r w:rsidRPr="006F2D03">
        <w:rPr>
          <w:b/>
        </w:rPr>
        <w:t>гг.</w:t>
      </w:r>
    </w:p>
    <w:p w:rsidR="00B17057" w:rsidRPr="006F2D03" w:rsidRDefault="00B17057" w:rsidP="00B17057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43"/>
        <w:gridCol w:w="3240"/>
        <w:gridCol w:w="720"/>
        <w:gridCol w:w="1080"/>
        <w:gridCol w:w="581"/>
        <w:gridCol w:w="1417"/>
        <w:gridCol w:w="1310"/>
        <w:gridCol w:w="1276"/>
      </w:tblGrid>
      <w:tr w:rsidR="00B17057" w:rsidRPr="007069DE" w:rsidTr="004C3F95">
        <w:trPr>
          <w:cantSplit/>
          <w:trHeight w:val="1647"/>
        </w:trPr>
        <w:tc>
          <w:tcPr>
            <w:tcW w:w="465" w:type="dxa"/>
            <w:textDirection w:val="btLr"/>
          </w:tcPr>
          <w:p w:rsidR="00B17057" w:rsidRPr="007069DE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543" w:type="dxa"/>
            <w:textDirection w:val="btLr"/>
          </w:tcPr>
          <w:p w:rsidR="00B17057" w:rsidRPr="007069DE" w:rsidRDefault="00B17057" w:rsidP="004C3F95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3240" w:type="dxa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главного распорядителя</w:t>
            </w:r>
          </w:p>
        </w:tc>
        <w:tc>
          <w:tcPr>
            <w:tcW w:w="720" w:type="dxa"/>
            <w:textDirection w:val="btLr"/>
          </w:tcPr>
          <w:p w:rsidR="00B17057" w:rsidRPr="007069DE" w:rsidRDefault="00B17057" w:rsidP="004C3F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B17057" w:rsidRPr="007069DE" w:rsidRDefault="00B17057" w:rsidP="004C3F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ЦСР</w:t>
            </w:r>
          </w:p>
        </w:tc>
        <w:tc>
          <w:tcPr>
            <w:tcW w:w="581" w:type="dxa"/>
            <w:textDirection w:val="btLr"/>
          </w:tcPr>
          <w:p w:rsidR="00B17057" w:rsidRPr="007069DE" w:rsidRDefault="00B17057" w:rsidP="004C3F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B17057" w:rsidRPr="007069DE" w:rsidRDefault="00B17057" w:rsidP="004C3F95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B17057" w:rsidRPr="007069DE" w:rsidTr="004C3F95">
        <w:tc>
          <w:tcPr>
            <w:tcW w:w="465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17057" w:rsidRPr="007069DE" w:rsidRDefault="00B17057" w:rsidP="004C3F95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1</w:t>
            </w:r>
          </w:p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240" w:type="dxa"/>
          </w:tcPr>
          <w:p w:rsidR="00F04374" w:rsidRPr="00693551" w:rsidRDefault="00F04374" w:rsidP="007515C4">
            <w:pPr>
              <w:rPr>
                <w:b/>
              </w:rPr>
            </w:pPr>
            <w:r w:rsidRPr="00693551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b/>
              </w:rPr>
            </w:pPr>
            <w:r w:rsidRPr="00693551">
              <w:rPr>
                <w:b/>
              </w:rPr>
              <w:t>0100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b/>
              </w:rPr>
            </w:pPr>
            <w:r w:rsidRPr="00693551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b/>
              </w:rPr>
            </w:pPr>
            <w:r w:rsidRPr="00693551">
              <w:rPr>
                <w:b/>
              </w:rPr>
              <w:t>000</w:t>
            </w:r>
          </w:p>
        </w:tc>
        <w:tc>
          <w:tcPr>
            <w:tcW w:w="1417" w:type="dxa"/>
          </w:tcPr>
          <w:p w:rsidR="00F04374" w:rsidRPr="00693551" w:rsidRDefault="00F04374" w:rsidP="0075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2 250 899,13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b/>
                <w:sz w:val="20"/>
                <w:szCs w:val="20"/>
              </w:rPr>
            </w:pPr>
            <w:r w:rsidRPr="00693551">
              <w:rPr>
                <w:b/>
                <w:sz w:val="20"/>
                <w:szCs w:val="20"/>
              </w:rPr>
              <w:t>2 193 859,57</w:t>
            </w: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b/>
                <w:sz w:val="20"/>
                <w:szCs w:val="20"/>
              </w:rPr>
            </w:pPr>
            <w:r w:rsidRPr="00693551">
              <w:rPr>
                <w:b/>
                <w:sz w:val="20"/>
                <w:szCs w:val="20"/>
              </w:rPr>
              <w:t>2 193 859,57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sz w:val="20"/>
                <w:szCs w:val="20"/>
                <w:lang w:val="en-US"/>
              </w:rPr>
            </w:pPr>
            <w:r w:rsidRPr="00693551">
              <w:rPr>
                <w:sz w:val="20"/>
                <w:szCs w:val="20"/>
                <w:lang w:val="en-US"/>
              </w:rPr>
              <w:t>00</w:t>
            </w:r>
            <w:r w:rsidRPr="00693551">
              <w:rPr>
                <w:sz w:val="20"/>
                <w:szCs w:val="20"/>
              </w:rPr>
              <w:t>2</w:t>
            </w:r>
            <w:r w:rsidRPr="00693551">
              <w:rPr>
                <w:sz w:val="20"/>
                <w:szCs w:val="20"/>
                <w:lang w:val="en-US"/>
              </w:rPr>
              <w:t>0</w:t>
            </w:r>
            <w:r w:rsidRPr="00693551">
              <w:rPr>
                <w:sz w:val="20"/>
                <w:szCs w:val="20"/>
              </w:rPr>
              <w:t>3</w:t>
            </w:r>
            <w:r w:rsidRPr="0069355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sz w:val="20"/>
                <w:szCs w:val="20"/>
                <w:lang w:val="en-US"/>
              </w:rPr>
            </w:pPr>
            <w:r w:rsidRPr="00693551">
              <w:rPr>
                <w:sz w:val="20"/>
                <w:szCs w:val="20"/>
              </w:rPr>
              <w:t>5</w:t>
            </w:r>
            <w:r w:rsidRPr="0069355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354 095,90</w:t>
            </w:r>
          </w:p>
        </w:tc>
      </w:tr>
      <w:tr w:rsidR="00F04374" w:rsidRPr="007069DE" w:rsidTr="004C3F95">
        <w:trPr>
          <w:trHeight w:val="285"/>
        </w:trPr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F04374" w:rsidRDefault="00F04374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F04374">
              <w:rPr>
                <w:sz w:val="20"/>
                <w:szCs w:val="20"/>
              </w:rPr>
              <w:t>размеров оплаты  труда глав муниципальных образований</w:t>
            </w:r>
            <w:proofErr w:type="gramEnd"/>
            <w:r w:rsidRPr="00F04374">
              <w:rPr>
                <w:sz w:val="20"/>
                <w:szCs w:val="20"/>
              </w:rPr>
              <w:t xml:space="preserve"> городских (сельских) поселений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8650000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</w:p>
        </w:tc>
      </w:tr>
      <w:tr w:rsidR="00F04374" w:rsidRPr="007069DE" w:rsidTr="004C3F95">
        <w:trPr>
          <w:trHeight w:val="150"/>
        </w:trPr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E815EE" w:rsidRDefault="00F04374" w:rsidP="00EE0D18">
            <w:pPr>
              <w:jc w:val="center"/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1 </w:t>
            </w:r>
            <w:r w:rsidR="00EE0D18">
              <w:rPr>
                <w:sz w:val="20"/>
                <w:szCs w:val="20"/>
              </w:rPr>
              <w:t>828</w:t>
            </w:r>
            <w:r w:rsidRPr="00E815EE">
              <w:rPr>
                <w:sz w:val="20"/>
                <w:szCs w:val="20"/>
              </w:rPr>
              <w:t> </w:t>
            </w:r>
            <w:r w:rsidR="00EE0D18">
              <w:rPr>
                <w:sz w:val="20"/>
                <w:szCs w:val="20"/>
              </w:rPr>
              <w:t>469</w:t>
            </w:r>
            <w:r w:rsidRPr="00E815EE">
              <w:rPr>
                <w:sz w:val="20"/>
                <w:szCs w:val="20"/>
              </w:rPr>
              <w:t>,23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1 817 663,67</w:t>
            </w: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1 817 663,67</w:t>
            </w:r>
          </w:p>
        </w:tc>
      </w:tr>
      <w:tr w:rsidR="00F04374" w:rsidRPr="00693551" w:rsidTr="004C3F95">
        <w:trPr>
          <w:trHeight w:val="360"/>
        </w:trPr>
        <w:tc>
          <w:tcPr>
            <w:tcW w:w="465" w:type="dxa"/>
          </w:tcPr>
          <w:p w:rsidR="00F04374" w:rsidRPr="00693551" w:rsidRDefault="00F04374" w:rsidP="004C3F95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F04374" w:rsidRPr="00693551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Субвенции на осуществление государственных полномочий по созданию и обеспечению  деятельности административных комиссий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10 000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2 100</w:t>
            </w: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 xml:space="preserve"> 2 100</w:t>
            </w:r>
          </w:p>
        </w:tc>
      </w:tr>
      <w:tr w:rsidR="00F04374" w:rsidRPr="00E71499" w:rsidTr="004C3F95">
        <w:trPr>
          <w:trHeight w:val="513"/>
        </w:trPr>
        <w:tc>
          <w:tcPr>
            <w:tcW w:w="465" w:type="dxa"/>
          </w:tcPr>
          <w:p w:rsidR="00F04374" w:rsidRPr="00E71499" w:rsidRDefault="00F04374" w:rsidP="004C3F95">
            <w:pPr>
              <w:rPr>
                <w:b/>
                <w:sz w:val="20"/>
                <w:szCs w:val="20"/>
                <w:u w:val="single"/>
              </w:rPr>
            </w:pPr>
            <w:r w:rsidRPr="00E71499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543" w:type="dxa"/>
          </w:tcPr>
          <w:p w:rsidR="00F04374" w:rsidRPr="00E71499" w:rsidRDefault="00F04374" w:rsidP="004C3F9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F04374" w:rsidRPr="00693551" w:rsidRDefault="00F04374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9355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10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F04374" w:rsidRPr="00693551" w:rsidRDefault="00F04374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20 000</w:t>
            </w:r>
          </w:p>
        </w:tc>
      </w:tr>
      <w:tr w:rsidR="00F04374" w:rsidRPr="00EE0D18" w:rsidTr="004C3F95">
        <w:tc>
          <w:tcPr>
            <w:tcW w:w="465" w:type="dxa"/>
          </w:tcPr>
          <w:p w:rsidR="00F04374" w:rsidRPr="00EE0D18" w:rsidRDefault="00F0437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3" w:type="dxa"/>
          </w:tcPr>
          <w:p w:rsidR="00F04374" w:rsidRPr="00EE0D18" w:rsidRDefault="00F04374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F04374" w:rsidRPr="00EE0D18" w:rsidRDefault="00F04374" w:rsidP="007515C4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F04374" w:rsidRPr="00EE0D18" w:rsidRDefault="00F04374" w:rsidP="007515C4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0113</w:t>
            </w:r>
          </w:p>
        </w:tc>
        <w:tc>
          <w:tcPr>
            <w:tcW w:w="1080" w:type="dxa"/>
          </w:tcPr>
          <w:p w:rsidR="00F04374" w:rsidRPr="00EE0D18" w:rsidRDefault="00F04374" w:rsidP="007515C4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0029900</w:t>
            </w:r>
          </w:p>
        </w:tc>
        <w:tc>
          <w:tcPr>
            <w:tcW w:w="581" w:type="dxa"/>
          </w:tcPr>
          <w:p w:rsidR="00F04374" w:rsidRPr="00EE0D18" w:rsidRDefault="00F04374" w:rsidP="007515C4">
            <w:pPr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001</w:t>
            </w:r>
          </w:p>
        </w:tc>
        <w:tc>
          <w:tcPr>
            <w:tcW w:w="1417" w:type="dxa"/>
          </w:tcPr>
          <w:p w:rsidR="00F04374" w:rsidRPr="00EE0D18" w:rsidRDefault="00F04374" w:rsidP="00EE0D18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9</w:t>
            </w:r>
            <w:r w:rsidR="00EE0D18">
              <w:rPr>
                <w:b/>
                <w:sz w:val="22"/>
                <w:szCs w:val="22"/>
                <w:u w:val="single"/>
              </w:rPr>
              <w:t>86</w:t>
            </w:r>
            <w:r w:rsidRPr="00EE0D18">
              <w:rPr>
                <w:b/>
                <w:sz w:val="22"/>
                <w:szCs w:val="22"/>
                <w:u w:val="single"/>
              </w:rPr>
              <w:t> </w:t>
            </w:r>
            <w:r w:rsidR="00EE0D18">
              <w:rPr>
                <w:b/>
                <w:sz w:val="22"/>
                <w:szCs w:val="22"/>
                <w:u w:val="single"/>
              </w:rPr>
              <w:t>578</w:t>
            </w:r>
            <w:r w:rsidRPr="00EE0D18">
              <w:rPr>
                <w:b/>
                <w:sz w:val="22"/>
                <w:szCs w:val="22"/>
                <w:u w:val="single"/>
              </w:rPr>
              <w:t>,27</w:t>
            </w:r>
          </w:p>
        </w:tc>
        <w:tc>
          <w:tcPr>
            <w:tcW w:w="1310" w:type="dxa"/>
            <w:shd w:val="clear" w:color="auto" w:fill="auto"/>
          </w:tcPr>
          <w:p w:rsidR="00F04374" w:rsidRPr="00EE0D18" w:rsidRDefault="00F04374" w:rsidP="007515C4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643 935,43</w:t>
            </w:r>
          </w:p>
        </w:tc>
        <w:tc>
          <w:tcPr>
            <w:tcW w:w="1276" w:type="dxa"/>
            <w:shd w:val="clear" w:color="auto" w:fill="auto"/>
          </w:tcPr>
          <w:p w:rsidR="00F04374" w:rsidRPr="00EE0D18" w:rsidRDefault="00F04374" w:rsidP="007515C4">
            <w:pPr>
              <w:jc w:val="center"/>
              <w:rPr>
                <w:b/>
                <w:u w:val="single"/>
              </w:rPr>
            </w:pPr>
            <w:r w:rsidRPr="00EE0D18">
              <w:rPr>
                <w:b/>
                <w:sz w:val="22"/>
                <w:szCs w:val="22"/>
                <w:u w:val="single"/>
              </w:rPr>
              <w:t>643 935,43</w:t>
            </w:r>
          </w:p>
        </w:tc>
      </w:tr>
      <w:tr w:rsidR="00F04374" w:rsidRPr="007069DE" w:rsidTr="004C3F95">
        <w:trPr>
          <w:trHeight w:val="347"/>
        </w:trPr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F26074" w:rsidRDefault="00F04374" w:rsidP="007515C4">
            <w:pPr>
              <w:rPr>
                <w:sz w:val="20"/>
                <w:szCs w:val="20"/>
              </w:rPr>
            </w:pPr>
            <w:r w:rsidRPr="00F26074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720" w:type="dxa"/>
          </w:tcPr>
          <w:p w:rsidR="00F04374" w:rsidRPr="00F26074" w:rsidRDefault="00F04374" w:rsidP="007515C4">
            <w:pPr>
              <w:rPr>
                <w:b/>
              </w:rPr>
            </w:pPr>
            <w:r w:rsidRPr="00F26074">
              <w:rPr>
                <w:b/>
              </w:rPr>
              <w:t>0113</w:t>
            </w:r>
          </w:p>
        </w:tc>
        <w:tc>
          <w:tcPr>
            <w:tcW w:w="1080" w:type="dxa"/>
          </w:tcPr>
          <w:p w:rsidR="00F04374" w:rsidRPr="00F26074" w:rsidRDefault="00F04374" w:rsidP="007515C4">
            <w:pPr>
              <w:rPr>
                <w:b/>
              </w:rPr>
            </w:pPr>
            <w:r w:rsidRPr="00F26074">
              <w:rPr>
                <w:b/>
              </w:rPr>
              <w:t>5225107</w:t>
            </w:r>
          </w:p>
        </w:tc>
        <w:tc>
          <w:tcPr>
            <w:tcW w:w="581" w:type="dxa"/>
          </w:tcPr>
          <w:p w:rsidR="00F04374" w:rsidRPr="00F26074" w:rsidRDefault="00F04374" w:rsidP="007515C4">
            <w:pPr>
              <w:rPr>
                <w:b/>
              </w:rPr>
            </w:pPr>
            <w:r w:rsidRPr="00F26074">
              <w:rPr>
                <w:b/>
              </w:rPr>
              <w:t>500</w:t>
            </w:r>
          </w:p>
        </w:tc>
        <w:tc>
          <w:tcPr>
            <w:tcW w:w="1417" w:type="dxa"/>
          </w:tcPr>
          <w:p w:rsidR="00F04374" w:rsidRPr="006B62C5" w:rsidRDefault="00F04374" w:rsidP="007515C4">
            <w:pPr>
              <w:jc w:val="center"/>
              <w:rPr>
                <w:b/>
              </w:rPr>
            </w:pPr>
            <w:r w:rsidRPr="006B62C5"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F04374" w:rsidRDefault="00F04374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Default="00F04374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374" w:rsidRPr="00EE0D18" w:rsidTr="00EE0D18">
        <w:trPr>
          <w:trHeight w:val="329"/>
        </w:trPr>
        <w:tc>
          <w:tcPr>
            <w:tcW w:w="465" w:type="dxa"/>
          </w:tcPr>
          <w:p w:rsidR="00F04374" w:rsidRPr="00EE0D18" w:rsidRDefault="00F04374" w:rsidP="004C3F95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3" w:type="dxa"/>
          </w:tcPr>
          <w:p w:rsidR="00F04374" w:rsidRPr="00EE0D18" w:rsidRDefault="00F04374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F04374" w:rsidRPr="00EE0D18" w:rsidRDefault="00F04374" w:rsidP="007515C4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Национальная   оборона</w:t>
            </w:r>
          </w:p>
        </w:tc>
        <w:tc>
          <w:tcPr>
            <w:tcW w:w="720" w:type="dxa"/>
          </w:tcPr>
          <w:p w:rsidR="00F04374" w:rsidRPr="00EE0D18" w:rsidRDefault="00F04374" w:rsidP="007515C4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080" w:type="dxa"/>
          </w:tcPr>
          <w:p w:rsidR="00F04374" w:rsidRPr="00EE0D18" w:rsidRDefault="00F04374" w:rsidP="007515C4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0013600</w:t>
            </w:r>
          </w:p>
        </w:tc>
        <w:tc>
          <w:tcPr>
            <w:tcW w:w="581" w:type="dxa"/>
          </w:tcPr>
          <w:p w:rsidR="00F04374" w:rsidRPr="00EE0D18" w:rsidRDefault="00F04374" w:rsidP="007515C4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F04374" w:rsidRPr="00EE0D18" w:rsidRDefault="00F04374" w:rsidP="007515C4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70 680</w:t>
            </w:r>
          </w:p>
        </w:tc>
        <w:tc>
          <w:tcPr>
            <w:tcW w:w="1310" w:type="dxa"/>
            <w:shd w:val="clear" w:color="auto" w:fill="auto"/>
          </w:tcPr>
          <w:p w:rsidR="00F04374" w:rsidRPr="00EE0D18" w:rsidRDefault="00F04374" w:rsidP="007515C4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73 515</w:t>
            </w:r>
          </w:p>
        </w:tc>
        <w:tc>
          <w:tcPr>
            <w:tcW w:w="1276" w:type="dxa"/>
            <w:shd w:val="clear" w:color="auto" w:fill="auto"/>
          </w:tcPr>
          <w:p w:rsidR="00F04374" w:rsidRPr="00EE0D18" w:rsidRDefault="00F04374" w:rsidP="007515C4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75 977</w:t>
            </w:r>
          </w:p>
        </w:tc>
      </w:tr>
      <w:tr w:rsidR="00F04374" w:rsidRPr="007069DE" w:rsidTr="004C3F95">
        <w:trPr>
          <w:trHeight w:val="477"/>
        </w:trPr>
        <w:tc>
          <w:tcPr>
            <w:tcW w:w="465" w:type="dxa"/>
          </w:tcPr>
          <w:p w:rsidR="00F04374" w:rsidRPr="00E67CC0" w:rsidRDefault="00F04374" w:rsidP="004C3F95">
            <w:pPr>
              <w:rPr>
                <w:sz w:val="20"/>
                <w:szCs w:val="20"/>
              </w:rPr>
            </w:pPr>
            <w:r w:rsidRPr="00E67CC0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7069DE" w:rsidRDefault="00F04374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F04374" w:rsidRPr="007069DE" w:rsidRDefault="00F04374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F04374" w:rsidRPr="007069DE" w:rsidRDefault="00F04374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F04374" w:rsidRPr="007069DE" w:rsidRDefault="00F04374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D115F1" w:rsidRDefault="00F04374" w:rsidP="007515C4">
            <w:pPr>
              <w:jc w:val="center"/>
            </w:pPr>
            <w:r w:rsidRPr="00D115F1">
              <w:t>70 680</w:t>
            </w:r>
          </w:p>
        </w:tc>
        <w:tc>
          <w:tcPr>
            <w:tcW w:w="1310" w:type="dxa"/>
            <w:shd w:val="clear" w:color="auto" w:fill="auto"/>
          </w:tcPr>
          <w:p w:rsidR="00F04374" w:rsidRPr="00D115F1" w:rsidRDefault="00F04374" w:rsidP="007515C4">
            <w:pPr>
              <w:jc w:val="center"/>
            </w:pPr>
            <w:r w:rsidRPr="00D115F1">
              <w:t>73 515</w:t>
            </w:r>
          </w:p>
        </w:tc>
        <w:tc>
          <w:tcPr>
            <w:tcW w:w="1276" w:type="dxa"/>
            <w:shd w:val="clear" w:color="auto" w:fill="auto"/>
          </w:tcPr>
          <w:p w:rsidR="00F04374" w:rsidRPr="00D115F1" w:rsidRDefault="00F04374" w:rsidP="007515C4">
            <w:pPr>
              <w:jc w:val="center"/>
            </w:pPr>
            <w:r w:rsidRPr="00D115F1">
              <w:t>75 977</w:t>
            </w:r>
          </w:p>
        </w:tc>
      </w:tr>
      <w:tr w:rsidR="00F04374" w:rsidRPr="007069DE" w:rsidTr="004C3F95">
        <w:trPr>
          <w:trHeight w:val="477"/>
        </w:trPr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3E15AF" w:rsidRDefault="00F04374" w:rsidP="007515C4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20" w:type="dxa"/>
          </w:tcPr>
          <w:p w:rsidR="00F04374" w:rsidRDefault="00F04374" w:rsidP="007515C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F04374" w:rsidRPr="007069DE" w:rsidRDefault="00F04374" w:rsidP="007515C4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F04374" w:rsidRPr="007069DE" w:rsidRDefault="00F04374" w:rsidP="007515C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F04374" w:rsidRPr="00B26A59" w:rsidRDefault="00F04374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>5 000</w:t>
            </w:r>
          </w:p>
        </w:tc>
        <w:tc>
          <w:tcPr>
            <w:tcW w:w="1310" w:type="dxa"/>
            <w:shd w:val="clear" w:color="auto" w:fill="auto"/>
          </w:tcPr>
          <w:p w:rsidR="00F04374" w:rsidRPr="00B26A59" w:rsidRDefault="00F04374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 xml:space="preserve"> 5 000</w:t>
            </w:r>
          </w:p>
        </w:tc>
        <w:tc>
          <w:tcPr>
            <w:tcW w:w="1276" w:type="dxa"/>
            <w:shd w:val="clear" w:color="auto" w:fill="auto"/>
          </w:tcPr>
          <w:p w:rsidR="00F04374" w:rsidRPr="00B26A59" w:rsidRDefault="00F04374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>5 000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6A1DAC" w:rsidRDefault="00F04374" w:rsidP="007515C4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04374" w:rsidRPr="006A1DAC" w:rsidRDefault="00F04374" w:rsidP="007515C4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F04374" w:rsidRPr="006A1DAC" w:rsidRDefault="00F04374" w:rsidP="007515C4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F04374" w:rsidRPr="006A1DAC" w:rsidRDefault="00F04374" w:rsidP="007515C4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6A1DAC" w:rsidRDefault="00F04374" w:rsidP="007515C4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5 000</w:t>
            </w:r>
          </w:p>
        </w:tc>
        <w:tc>
          <w:tcPr>
            <w:tcW w:w="1310" w:type="dxa"/>
            <w:shd w:val="clear" w:color="auto" w:fill="auto"/>
          </w:tcPr>
          <w:p w:rsidR="00F04374" w:rsidRPr="006A1DAC" w:rsidRDefault="00F04374" w:rsidP="007515C4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 5 000</w:t>
            </w:r>
          </w:p>
        </w:tc>
        <w:tc>
          <w:tcPr>
            <w:tcW w:w="1276" w:type="dxa"/>
            <w:shd w:val="clear" w:color="auto" w:fill="auto"/>
          </w:tcPr>
          <w:p w:rsidR="00F04374" w:rsidRPr="006A1DAC" w:rsidRDefault="00F04374" w:rsidP="007515C4">
            <w:pPr>
              <w:jc w:val="center"/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5 000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303545" w:rsidRDefault="00F04374" w:rsidP="007515C4">
            <w:pPr>
              <w:rPr>
                <w:b/>
              </w:rPr>
            </w:pPr>
            <w:r w:rsidRPr="00303545">
              <w:rPr>
                <w:b/>
              </w:rPr>
              <w:t xml:space="preserve">Обеспечение пожарной  безопасности </w:t>
            </w:r>
          </w:p>
        </w:tc>
        <w:tc>
          <w:tcPr>
            <w:tcW w:w="720" w:type="dxa"/>
          </w:tcPr>
          <w:p w:rsidR="00F04374" w:rsidRPr="00303545" w:rsidRDefault="00F04374" w:rsidP="007515C4">
            <w:pPr>
              <w:rPr>
                <w:b/>
              </w:rPr>
            </w:pPr>
            <w:r w:rsidRPr="00303545">
              <w:rPr>
                <w:b/>
              </w:rPr>
              <w:t>0310</w:t>
            </w:r>
          </w:p>
        </w:tc>
        <w:tc>
          <w:tcPr>
            <w:tcW w:w="1080" w:type="dxa"/>
          </w:tcPr>
          <w:p w:rsidR="00F04374" w:rsidRPr="00303545" w:rsidRDefault="00F04374" w:rsidP="007515C4">
            <w:pPr>
              <w:rPr>
                <w:b/>
              </w:rPr>
            </w:pPr>
            <w:r w:rsidRPr="0030354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F04374" w:rsidRPr="00303545" w:rsidRDefault="00F04374" w:rsidP="007515C4">
            <w:pPr>
              <w:rPr>
                <w:b/>
              </w:rPr>
            </w:pPr>
            <w:r w:rsidRPr="00303545">
              <w:rPr>
                <w:b/>
              </w:rPr>
              <w:t>000</w:t>
            </w:r>
          </w:p>
        </w:tc>
        <w:tc>
          <w:tcPr>
            <w:tcW w:w="1417" w:type="dxa"/>
          </w:tcPr>
          <w:p w:rsidR="00F04374" w:rsidRPr="00303545" w:rsidRDefault="00F04374" w:rsidP="007515C4">
            <w:pPr>
              <w:jc w:val="center"/>
              <w:rPr>
                <w:b/>
              </w:rPr>
            </w:pPr>
            <w:r w:rsidRPr="00303545">
              <w:rPr>
                <w:b/>
              </w:rPr>
              <w:t>81</w:t>
            </w:r>
            <w:r>
              <w:rPr>
                <w:b/>
              </w:rPr>
              <w:t xml:space="preserve"> </w:t>
            </w:r>
            <w:r w:rsidRPr="00303545">
              <w:rPr>
                <w:b/>
              </w:rPr>
              <w:t>407</w:t>
            </w:r>
          </w:p>
        </w:tc>
        <w:tc>
          <w:tcPr>
            <w:tcW w:w="1310" w:type="dxa"/>
            <w:shd w:val="clear" w:color="auto" w:fill="auto"/>
          </w:tcPr>
          <w:p w:rsidR="00F04374" w:rsidRPr="00303545" w:rsidRDefault="00F04374" w:rsidP="007515C4">
            <w:pPr>
              <w:jc w:val="center"/>
              <w:rPr>
                <w:b/>
              </w:rPr>
            </w:pPr>
            <w:r w:rsidRPr="0030354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303545" w:rsidRDefault="00F04374" w:rsidP="007515C4">
            <w:pPr>
              <w:jc w:val="center"/>
              <w:rPr>
                <w:b/>
              </w:rPr>
            </w:pPr>
            <w:r w:rsidRPr="00303545">
              <w:rPr>
                <w:b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3E15AF" w:rsidRDefault="00F04374" w:rsidP="007515C4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720" w:type="dxa"/>
          </w:tcPr>
          <w:p w:rsidR="00F04374" w:rsidRPr="003E15AF" w:rsidRDefault="00F04374" w:rsidP="007515C4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F04374" w:rsidRPr="003E15AF" w:rsidRDefault="00F04374" w:rsidP="007515C4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F04374" w:rsidRPr="003A32DF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15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72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2C7C08" w:rsidRDefault="00F04374" w:rsidP="007515C4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77 530</w:t>
            </w:r>
          </w:p>
        </w:tc>
        <w:tc>
          <w:tcPr>
            <w:tcW w:w="1310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374" w:rsidRPr="00E71499" w:rsidTr="004C3F95">
        <w:tc>
          <w:tcPr>
            <w:tcW w:w="465" w:type="dxa"/>
          </w:tcPr>
          <w:p w:rsidR="00F04374" w:rsidRPr="00E71499" w:rsidRDefault="00F04374" w:rsidP="004C3F95">
            <w:pPr>
              <w:rPr>
                <w:sz w:val="20"/>
                <w:szCs w:val="20"/>
                <w:u w:val="single"/>
              </w:rPr>
            </w:pPr>
            <w:r w:rsidRPr="00E71499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543" w:type="dxa"/>
          </w:tcPr>
          <w:p w:rsidR="00F04374" w:rsidRPr="00E71499" w:rsidRDefault="00F04374" w:rsidP="004C3F9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</w:tc>
        <w:tc>
          <w:tcPr>
            <w:tcW w:w="72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2C7C08" w:rsidRDefault="00F04374" w:rsidP="007515C4">
            <w:pPr>
              <w:jc w:val="center"/>
              <w:rPr>
                <w:sz w:val="20"/>
                <w:szCs w:val="20"/>
              </w:rPr>
            </w:pPr>
            <w:r w:rsidRPr="002C7C08">
              <w:t>3877</w:t>
            </w:r>
          </w:p>
        </w:tc>
        <w:tc>
          <w:tcPr>
            <w:tcW w:w="1310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3A32DF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E67CC0" w:rsidRDefault="00F04374" w:rsidP="004C3F95">
            <w:pPr>
              <w:rPr>
                <w:sz w:val="20"/>
                <w:szCs w:val="20"/>
              </w:rPr>
            </w:pPr>
            <w:r w:rsidRPr="00E67CC0">
              <w:rPr>
                <w:sz w:val="20"/>
                <w:szCs w:val="20"/>
              </w:rPr>
              <w:t>17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7973C0" w:rsidRDefault="00F04374" w:rsidP="007515C4">
            <w:pPr>
              <w:rPr>
                <w:b/>
                <w:u w:val="single"/>
              </w:rPr>
            </w:pPr>
            <w:r w:rsidRPr="007973C0">
              <w:rPr>
                <w:b/>
                <w:u w:val="single"/>
              </w:rPr>
              <w:t>Дорожное хозяйство</w:t>
            </w:r>
          </w:p>
        </w:tc>
        <w:tc>
          <w:tcPr>
            <w:tcW w:w="720" w:type="dxa"/>
          </w:tcPr>
          <w:p w:rsidR="00F04374" w:rsidRPr="007973C0" w:rsidRDefault="00F04374" w:rsidP="007515C4">
            <w:pPr>
              <w:rPr>
                <w:b/>
                <w:u w:val="single"/>
              </w:rPr>
            </w:pPr>
            <w:r w:rsidRPr="007973C0">
              <w:rPr>
                <w:b/>
                <w:u w:val="single"/>
              </w:rPr>
              <w:t>0409</w:t>
            </w:r>
          </w:p>
        </w:tc>
        <w:tc>
          <w:tcPr>
            <w:tcW w:w="1080" w:type="dxa"/>
          </w:tcPr>
          <w:p w:rsidR="00F04374" w:rsidRPr="007973C0" w:rsidRDefault="00F04374" w:rsidP="007515C4">
            <w:pPr>
              <w:rPr>
                <w:b/>
                <w:u w:val="single"/>
              </w:rPr>
            </w:pPr>
            <w:r w:rsidRPr="007973C0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F04374" w:rsidRPr="007973C0" w:rsidRDefault="00F04374" w:rsidP="007515C4">
            <w:pPr>
              <w:rPr>
                <w:b/>
                <w:u w:val="single"/>
              </w:rPr>
            </w:pPr>
            <w:r w:rsidRPr="007973C0">
              <w:rPr>
                <w:b/>
                <w:u w:val="single"/>
              </w:rPr>
              <w:t>000</w:t>
            </w:r>
          </w:p>
        </w:tc>
        <w:tc>
          <w:tcPr>
            <w:tcW w:w="1417" w:type="dxa"/>
          </w:tcPr>
          <w:p w:rsidR="00F04374" w:rsidRPr="00FE55B8" w:rsidRDefault="00F04374" w:rsidP="007515C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172 002,90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b/>
              </w:rPr>
            </w:pPr>
            <w:r w:rsidRPr="00FE55B8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b/>
              </w:rPr>
            </w:pPr>
            <w:r w:rsidRPr="00FE55B8">
              <w:rPr>
                <w:b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7069DE" w:rsidRDefault="00F04374" w:rsidP="004C3F9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 xml:space="preserve">Субсидия на содержание автомобильных дорог общего пользования местного значения городских и сельских поселений </w:t>
            </w:r>
          </w:p>
        </w:tc>
        <w:tc>
          <w:tcPr>
            <w:tcW w:w="72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5222031</w:t>
            </w:r>
          </w:p>
        </w:tc>
        <w:tc>
          <w:tcPr>
            <w:tcW w:w="581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2C7C08" w:rsidRDefault="00F04374" w:rsidP="007515C4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147 260,00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E67CC0" w:rsidRDefault="00F04374" w:rsidP="004C3F95">
            <w:pPr>
              <w:rPr>
                <w:b/>
                <w:sz w:val="20"/>
                <w:szCs w:val="20"/>
              </w:rPr>
            </w:pPr>
            <w:r w:rsidRPr="00E67CC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72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9222031</w:t>
            </w:r>
          </w:p>
        </w:tc>
        <w:tc>
          <w:tcPr>
            <w:tcW w:w="581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2C7C08" w:rsidRDefault="00F04374" w:rsidP="007515C4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147,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  <w:r w:rsidRPr="00FE55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rPr>
                <w:sz w:val="20"/>
                <w:szCs w:val="20"/>
              </w:rPr>
            </w:pPr>
            <w:r w:rsidRPr="00FE55B8">
              <w:rPr>
                <w:sz w:val="20"/>
                <w:szCs w:val="20"/>
              </w:rPr>
              <w:t>-</w:t>
            </w:r>
          </w:p>
        </w:tc>
      </w:tr>
      <w:tr w:rsidR="00F04374" w:rsidRPr="007069DE" w:rsidTr="004C3F95">
        <w:tc>
          <w:tcPr>
            <w:tcW w:w="465" w:type="dxa"/>
          </w:tcPr>
          <w:p w:rsidR="00F04374" w:rsidRPr="00E67CC0" w:rsidRDefault="00F04374" w:rsidP="004C3F95">
            <w:pPr>
              <w:rPr>
                <w:b/>
                <w:sz w:val="20"/>
                <w:szCs w:val="20"/>
              </w:rPr>
            </w:pPr>
            <w:r w:rsidRPr="00E67CC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2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F04374" w:rsidRPr="002C7C08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Pr="002C7C08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24595,50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rPr>
                <w:sz w:val="20"/>
                <w:szCs w:val="20"/>
              </w:rPr>
            </w:pPr>
          </w:p>
        </w:tc>
      </w:tr>
      <w:tr w:rsidR="00F04374" w:rsidRPr="007069DE" w:rsidTr="004C3F95">
        <w:tc>
          <w:tcPr>
            <w:tcW w:w="465" w:type="dxa"/>
          </w:tcPr>
          <w:p w:rsidR="00F04374" w:rsidRPr="00E67CC0" w:rsidRDefault="00F04374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3" w:type="dxa"/>
          </w:tcPr>
          <w:p w:rsidR="00F04374" w:rsidRPr="00AF3CBD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124844" w:rsidRDefault="00F04374" w:rsidP="007515C4">
            <w:pPr>
              <w:rPr>
                <w:b/>
              </w:rPr>
            </w:pPr>
            <w:r w:rsidRPr="001248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F04374" w:rsidRPr="00124844" w:rsidRDefault="00F04374" w:rsidP="007515C4">
            <w:pPr>
              <w:rPr>
                <w:b/>
              </w:rPr>
            </w:pPr>
            <w:r w:rsidRPr="00124844">
              <w:rPr>
                <w:b/>
              </w:rPr>
              <w:t>0412</w:t>
            </w:r>
          </w:p>
        </w:tc>
        <w:tc>
          <w:tcPr>
            <w:tcW w:w="1080" w:type="dxa"/>
          </w:tcPr>
          <w:p w:rsidR="00F04374" w:rsidRPr="00124844" w:rsidRDefault="00F04374" w:rsidP="007515C4">
            <w:pPr>
              <w:rPr>
                <w:b/>
              </w:rPr>
            </w:pPr>
            <w:r w:rsidRPr="00124844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F04374" w:rsidRPr="00124844" w:rsidRDefault="00F04374" w:rsidP="007515C4">
            <w:pPr>
              <w:rPr>
                <w:b/>
              </w:rPr>
            </w:pPr>
            <w:r w:rsidRPr="00124844">
              <w:rPr>
                <w:b/>
              </w:rPr>
              <w:t>000</w:t>
            </w:r>
          </w:p>
        </w:tc>
        <w:tc>
          <w:tcPr>
            <w:tcW w:w="1417" w:type="dxa"/>
          </w:tcPr>
          <w:p w:rsidR="00F04374" w:rsidRPr="00124844" w:rsidRDefault="00F04374" w:rsidP="007515C4">
            <w:pPr>
              <w:jc w:val="center"/>
              <w:rPr>
                <w:b/>
              </w:rPr>
            </w:pPr>
            <w:r>
              <w:rPr>
                <w:b/>
              </w:rPr>
              <w:t>34 825</w:t>
            </w:r>
          </w:p>
        </w:tc>
        <w:tc>
          <w:tcPr>
            <w:tcW w:w="1310" w:type="dxa"/>
            <w:shd w:val="clear" w:color="auto" w:fill="auto"/>
          </w:tcPr>
          <w:p w:rsidR="00F04374" w:rsidRPr="00124844" w:rsidRDefault="00F04374" w:rsidP="007515C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04374" w:rsidRPr="00124844" w:rsidRDefault="00F04374" w:rsidP="007515C4">
            <w:pPr>
              <w:rPr>
                <w:b/>
                <w:sz w:val="20"/>
                <w:szCs w:val="20"/>
              </w:rPr>
            </w:pPr>
          </w:p>
        </w:tc>
      </w:tr>
      <w:tr w:rsidR="00F04374" w:rsidRPr="007069DE" w:rsidTr="004C3F95">
        <w:tc>
          <w:tcPr>
            <w:tcW w:w="465" w:type="dxa"/>
          </w:tcPr>
          <w:p w:rsidR="00F04374" w:rsidRDefault="00F04374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3" w:type="dxa"/>
          </w:tcPr>
          <w:p w:rsidR="00F04374" w:rsidRPr="00AF3CBD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F04374" w:rsidRDefault="00F04374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34 476,75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rPr>
                <w:sz w:val="20"/>
                <w:szCs w:val="20"/>
              </w:rPr>
            </w:pPr>
          </w:p>
        </w:tc>
      </w:tr>
      <w:tr w:rsidR="00F04374" w:rsidRPr="007069DE" w:rsidTr="004C3F95">
        <w:tc>
          <w:tcPr>
            <w:tcW w:w="465" w:type="dxa"/>
          </w:tcPr>
          <w:p w:rsidR="00F04374" w:rsidRDefault="00F04374" w:rsidP="004C3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3" w:type="dxa"/>
          </w:tcPr>
          <w:p w:rsidR="00F04374" w:rsidRPr="007069DE" w:rsidRDefault="00F04374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4374" w:rsidRPr="00F04374" w:rsidRDefault="00F04374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Софинансирование 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F04374" w:rsidRDefault="00F04374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04374" w:rsidRDefault="00F04374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310" w:type="dxa"/>
            <w:shd w:val="clear" w:color="auto" w:fill="auto"/>
          </w:tcPr>
          <w:p w:rsidR="00F04374" w:rsidRPr="00FE55B8" w:rsidRDefault="00F04374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374" w:rsidRPr="00FE55B8" w:rsidRDefault="00F04374" w:rsidP="007515C4">
            <w:pPr>
              <w:rPr>
                <w:sz w:val="20"/>
                <w:szCs w:val="20"/>
              </w:rPr>
            </w:pPr>
          </w:p>
        </w:tc>
      </w:tr>
      <w:tr w:rsidR="00D47B4E" w:rsidRPr="007069DE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312F6F" w:rsidRDefault="00D47B4E" w:rsidP="007E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архитектуры и градостроения</w:t>
            </w:r>
          </w:p>
        </w:tc>
        <w:tc>
          <w:tcPr>
            <w:tcW w:w="720" w:type="dxa"/>
          </w:tcPr>
          <w:p w:rsidR="00D47B4E" w:rsidRPr="00312F6F" w:rsidRDefault="00D47B4E" w:rsidP="007E4BBB">
            <w:pPr>
              <w:rPr>
                <w:sz w:val="20"/>
                <w:szCs w:val="20"/>
              </w:rPr>
            </w:pPr>
            <w:r w:rsidRPr="00312F6F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7B4E" w:rsidRPr="00312F6F" w:rsidRDefault="00D47B4E" w:rsidP="007E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581" w:type="dxa"/>
          </w:tcPr>
          <w:p w:rsidR="00D47B4E" w:rsidRPr="00312F6F" w:rsidRDefault="00D47B4E" w:rsidP="007E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312F6F" w:rsidRDefault="00D47B4E" w:rsidP="007E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99396</w:t>
            </w:r>
          </w:p>
        </w:tc>
        <w:tc>
          <w:tcPr>
            <w:tcW w:w="1310" w:type="dxa"/>
            <w:shd w:val="clear" w:color="auto" w:fill="auto"/>
          </w:tcPr>
          <w:p w:rsidR="00D47B4E" w:rsidRPr="00312F6F" w:rsidRDefault="00D47B4E" w:rsidP="007E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312F6F" w:rsidRDefault="00D47B4E" w:rsidP="007E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3824FA" w:rsidRDefault="00D47B4E" w:rsidP="009D2CF5">
            <w:pPr>
              <w:rPr>
                <w:b/>
              </w:rPr>
            </w:pPr>
            <w:r w:rsidRPr="003824F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EE0D18" w:rsidRDefault="00D47B4E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47B4E" w:rsidRPr="00EE0D18" w:rsidRDefault="00D47B4E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</w:tcPr>
          <w:p w:rsidR="00D47B4E" w:rsidRPr="00EE0D18" w:rsidRDefault="00D47B4E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581" w:type="dxa"/>
          </w:tcPr>
          <w:p w:rsidR="00D47B4E" w:rsidRPr="00EE0D18" w:rsidRDefault="00D47B4E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D47B4E" w:rsidRPr="00EE0D18" w:rsidRDefault="00D47B4E" w:rsidP="007E4BBB">
            <w:pPr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450600</w:t>
            </w:r>
          </w:p>
        </w:tc>
        <w:tc>
          <w:tcPr>
            <w:tcW w:w="1310" w:type="dxa"/>
            <w:shd w:val="clear" w:color="auto" w:fill="auto"/>
          </w:tcPr>
          <w:p w:rsidR="00D47B4E" w:rsidRPr="00EE0D18" w:rsidRDefault="00D47B4E" w:rsidP="007E4BBB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317 560</w:t>
            </w:r>
          </w:p>
        </w:tc>
        <w:tc>
          <w:tcPr>
            <w:tcW w:w="1276" w:type="dxa"/>
            <w:shd w:val="clear" w:color="auto" w:fill="auto"/>
          </w:tcPr>
          <w:p w:rsidR="00D47B4E" w:rsidRPr="00EE0D18" w:rsidRDefault="00D47B4E" w:rsidP="007E4BBB">
            <w:pPr>
              <w:jc w:val="center"/>
              <w:rPr>
                <w:b/>
              </w:rPr>
            </w:pPr>
            <w:r w:rsidRPr="00EE0D18">
              <w:rPr>
                <w:b/>
                <w:sz w:val="22"/>
                <w:szCs w:val="22"/>
              </w:rPr>
              <w:t>191 496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3824FA" w:rsidRDefault="00D47B4E" w:rsidP="009D2CF5">
            <w:pPr>
              <w:rPr>
                <w:b/>
              </w:rPr>
            </w:pPr>
            <w:r w:rsidRPr="003824F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693551" w:rsidRDefault="00D47B4E" w:rsidP="007E4BBB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720" w:type="dxa"/>
          </w:tcPr>
          <w:p w:rsidR="00D47B4E" w:rsidRPr="006A046A" w:rsidRDefault="00D47B4E" w:rsidP="007E4BBB">
            <w:r w:rsidRPr="006A046A">
              <w:t>0501</w:t>
            </w:r>
          </w:p>
        </w:tc>
        <w:tc>
          <w:tcPr>
            <w:tcW w:w="1080" w:type="dxa"/>
          </w:tcPr>
          <w:p w:rsidR="00D47B4E" w:rsidRPr="006A046A" w:rsidRDefault="00D47B4E" w:rsidP="007E4BBB">
            <w:r>
              <w:t>3500300</w:t>
            </w:r>
          </w:p>
        </w:tc>
        <w:tc>
          <w:tcPr>
            <w:tcW w:w="581" w:type="dxa"/>
          </w:tcPr>
          <w:p w:rsidR="00D47B4E" w:rsidRPr="006A046A" w:rsidRDefault="00D47B4E" w:rsidP="007E4BBB">
            <w:r>
              <w:t>500</w:t>
            </w:r>
          </w:p>
        </w:tc>
        <w:tc>
          <w:tcPr>
            <w:tcW w:w="1417" w:type="dxa"/>
          </w:tcPr>
          <w:p w:rsidR="00D47B4E" w:rsidRPr="006A046A" w:rsidRDefault="00D47B4E" w:rsidP="007E4BBB">
            <w:pPr>
              <w:jc w:val="center"/>
            </w:pPr>
            <w:r>
              <w:t>50 000</w:t>
            </w:r>
          </w:p>
        </w:tc>
        <w:tc>
          <w:tcPr>
            <w:tcW w:w="1310" w:type="dxa"/>
            <w:shd w:val="clear" w:color="auto" w:fill="auto"/>
          </w:tcPr>
          <w:p w:rsidR="00D47B4E" w:rsidRPr="006A046A" w:rsidRDefault="00D47B4E" w:rsidP="007E4BB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6A046A" w:rsidRDefault="00D47B4E" w:rsidP="007E4BBB">
            <w:pPr>
              <w:jc w:val="center"/>
            </w:pPr>
            <w: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6A046A" w:rsidRDefault="00D47B4E" w:rsidP="007E4BBB">
            <w:r w:rsidRPr="006A046A">
              <w:t>Благоустройство</w:t>
            </w:r>
          </w:p>
        </w:tc>
        <w:tc>
          <w:tcPr>
            <w:tcW w:w="720" w:type="dxa"/>
          </w:tcPr>
          <w:p w:rsidR="00D47B4E" w:rsidRPr="006A046A" w:rsidRDefault="00D47B4E" w:rsidP="007E4BBB">
            <w:r w:rsidRPr="006A046A">
              <w:t>0503</w:t>
            </w:r>
          </w:p>
        </w:tc>
        <w:tc>
          <w:tcPr>
            <w:tcW w:w="1080" w:type="dxa"/>
          </w:tcPr>
          <w:p w:rsidR="00D47B4E" w:rsidRPr="006A046A" w:rsidRDefault="00D47B4E" w:rsidP="007E4BBB">
            <w:r w:rsidRPr="006A046A">
              <w:t>0000000</w:t>
            </w:r>
          </w:p>
        </w:tc>
        <w:tc>
          <w:tcPr>
            <w:tcW w:w="581" w:type="dxa"/>
          </w:tcPr>
          <w:p w:rsidR="00D47B4E" w:rsidRPr="006A046A" w:rsidRDefault="00D47B4E" w:rsidP="007E4BBB">
            <w:r w:rsidRPr="006A046A">
              <w:t>000</w:t>
            </w:r>
          </w:p>
        </w:tc>
        <w:tc>
          <w:tcPr>
            <w:tcW w:w="1417" w:type="dxa"/>
          </w:tcPr>
          <w:p w:rsidR="00D47B4E" w:rsidRPr="006A046A" w:rsidRDefault="00D47B4E" w:rsidP="007E4BBB">
            <w:pPr>
              <w:jc w:val="center"/>
            </w:pPr>
            <w:r w:rsidRPr="006A046A">
              <w:t>4</w:t>
            </w:r>
            <w:r>
              <w:t>0</w:t>
            </w:r>
            <w:r w:rsidRPr="006A046A">
              <w:t>0 600</w:t>
            </w:r>
          </w:p>
        </w:tc>
        <w:tc>
          <w:tcPr>
            <w:tcW w:w="1310" w:type="dxa"/>
            <w:shd w:val="clear" w:color="auto" w:fill="auto"/>
          </w:tcPr>
          <w:p w:rsidR="00D47B4E" w:rsidRPr="006A046A" w:rsidRDefault="00D47B4E" w:rsidP="007E4BBB">
            <w:pPr>
              <w:jc w:val="center"/>
            </w:pPr>
            <w:r w:rsidRPr="006A046A">
              <w:t>317 560</w:t>
            </w:r>
          </w:p>
        </w:tc>
        <w:tc>
          <w:tcPr>
            <w:tcW w:w="1276" w:type="dxa"/>
            <w:shd w:val="clear" w:color="auto" w:fill="auto"/>
          </w:tcPr>
          <w:p w:rsidR="00D47B4E" w:rsidRPr="006A046A" w:rsidRDefault="00D47B4E" w:rsidP="007E4BBB">
            <w:pPr>
              <w:jc w:val="center"/>
            </w:pPr>
            <w:r w:rsidRPr="006A046A">
              <w:t>191 496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  <w:tc>
          <w:tcPr>
            <w:tcW w:w="1310" w:type="dxa"/>
            <w:shd w:val="clear" w:color="auto" w:fill="auto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237 560</w:t>
            </w:r>
          </w:p>
        </w:tc>
        <w:tc>
          <w:tcPr>
            <w:tcW w:w="1276" w:type="dxa"/>
            <w:shd w:val="clear" w:color="auto" w:fill="auto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111 496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72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7B4E" w:rsidRPr="00693551" w:rsidRDefault="00D47B4E" w:rsidP="007515C4">
            <w:pPr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:rsidR="00D47B4E" w:rsidRPr="00693551" w:rsidRDefault="00D47B4E" w:rsidP="007515C4">
            <w:pPr>
              <w:jc w:val="center"/>
              <w:rPr>
                <w:sz w:val="20"/>
                <w:szCs w:val="20"/>
              </w:rPr>
            </w:pPr>
            <w:r w:rsidRPr="00693551">
              <w:rPr>
                <w:sz w:val="20"/>
                <w:szCs w:val="20"/>
              </w:rPr>
              <w:t>50 000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3824FA" w:rsidRDefault="00D47B4E" w:rsidP="009D2CF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7B4E" w:rsidRPr="007069DE" w:rsidRDefault="00D47B4E" w:rsidP="007515C4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</w:t>
            </w:r>
          </w:p>
        </w:tc>
        <w:tc>
          <w:tcPr>
            <w:tcW w:w="1310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D47B4E" w:rsidRDefault="00D47B4E" w:rsidP="007515C4">
            <w:pPr>
              <w:rPr>
                <w:b/>
                <w:u w:val="single"/>
              </w:rPr>
            </w:pPr>
            <w:r w:rsidRPr="00D47B4E">
              <w:rPr>
                <w:b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720" w:type="dxa"/>
          </w:tcPr>
          <w:p w:rsidR="00D47B4E" w:rsidRPr="00D47B4E" w:rsidRDefault="00D47B4E" w:rsidP="007515C4">
            <w:pPr>
              <w:rPr>
                <w:b/>
                <w:u w:val="single"/>
              </w:rPr>
            </w:pPr>
            <w:r w:rsidRPr="00D47B4E">
              <w:rPr>
                <w:b/>
                <w:sz w:val="22"/>
                <w:szCs w:val="22"/>
                <w:u w:val="single"/>
              </w:rPr>
              <w:t>0800</w:t>
            </w:r>
          </w:p>
        </w:tc>
        <w:tc>
          <w:tcPr>
            <w:tcW w:w="1080" w:type="dxa"/>
          </w:tcPr>
          <w:p w:rsidR="00D47B4E" w:rsidRPr="00D47B4E" w:rsidRDefault="00D47B4E" w:rsidP="007515C4">
            <w:pPr>
              <w:rPr>
                <w:b/>
                <w:u w:val="single"/>
              </w:rPr>
            </w:pPr>
            <w:r w:rsidRPr="00D47B4E">
              <w:rPr>
                <w:b/>
                <w:sz w:val="22"/>
                <w:szCs w:val="22"/>
                <w:u w:val="single"/>
              </w:rPr>
              <w:t>0000000</w:t>
            </w:r>
          </w:p>
        </w:tc>
        <w:tc>
          <w:tcPr>
            <w:tcW w:w="581" w:type="dxa"/>
          </w:tcPr>
          <w:p w:rsidR="00D47B4E" w:rsidRPr="00D47B4E" w:rsidRDefault="00D47B4E" w:rsidP="007515C4">
            <w:pPr>
              <w:rPr>
                <w:b/>
                <w:u w:val="single"/>
              </w:rPr>
            </w:pPr>
            <w:r w:rsidRPr="00D47B4E">
              <w:rPr>
                <w:b/>
                <w:sz w:val="22"/>
                <w:szCs w:val="22"/>
                <w:u w:val="single"/>
              </w:rPr>
              <w:t>000</w:t>
            </w:r>
          </w:p>
        </w:tc>
        <w:tc>
          <w:tcPr>
            <w:tcW w:w="1417" w:type="dxa"/>
          </w:tcPr>
          <w:p w:rsidR="00D47B4E" w:rsidRPr="00D47B4E" w:rsidRDefault="00D47B4E" w:rsidP="00D47B4E">
            <w:pPr>
              <w:jc w:val="center"/>
              <w:rPr>
                <w:b/>
                <w:u w:val="single"/>
              </w:rPr>
            </w:pPr>
            <w:r w:rsidRPr="00D47B4E">
              <w:rPr>
                <w:b/>
                <w:sz w:val="22"/>
                <w:szCs w:val="22"/>
                <w:u w:val="single"/>
              </w:rPr>
              <w:t>2 218 011,90</w:t>
            </w:r>
          </w:p>
        </w:tc>
        <w:tc>
          <w:tcPr>
            <w:tcW w:w="1310" w:type="dxa"/>
            <w:shd w:val="clear" w:color="auto" w:fill="auto"/>
          </w:tcPr>
          <w:p w:rsidR="00D47B4E" w:rsidRPr="00D47B4E" w:rsidRDefault="00D47B4E" w:rsidP="007515C4">
            <w:pPr>
              <w:jc w:val="center"/>
              <w:rPr>
                <w:b/>
              </w:rPr>
            </w:pPr>
            <w:r w:rsidRPr="00D47B4E">
              <w:rPr>
                <w:b/>
                <w:sz w:val="22"/>
                <w:szCs w:val="22"/>
              </w:rPr>
              <w:t>1 700 00</w:t>
            </w:r>
          </w:p>
        </w:tc>
        <w:tc>
          <w:tcPr>
            <w:tcW w:w="1276" w:type="dxa"/>
            <w:shd w:val="clear" w:color="auto" w:fill="auto"/>
          </w:tcPr>
          <w:p w:rsidR="00D47B4E" w:rsidRPr="00D47B4E" w:rsidRDefault="00D47B4E" w:rsidP="007515C4">
            <w:pPr>
              <w:jc w:val="center"/>
              <w:rPr>
                <w:b/>
              </w:rPr>
            </w:pPr>
            <w:r w:rsidRPr="00D47B4E">
              <w:rPr>
                <w:b/>
                <w:sz w:val="22"/>
                <w:szCs w:val="22"/>
              </w:rPr>
              <w:t>1 700 000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543" w:type="dxa"/>
          </w:tcPr>
          <w:p w:rsidR="00D47B4E" w:rsidRPr="001E5B29" w:rsidRDefault="00D47B4E" w:rsidP="004C3F95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не коммерческим организациям</w:t>
            </w:r>
          </w:p>
        </w:tc>
        <w:tc>
          <w:tcPr>
            <w:tcW w:w="72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4409900</w:t>
            </w:r>
          </w:p>
        </w:tc>
        <w:tc>
          <w:tcPr>
            <w:tcW w:w="581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7B4E" w:rsidRPr="00F04374" w:rsidRDefault="00D47B4E" w:rsidP="00D47B4E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916</w:t>
            </w:r>
            <w:r w:rsidRPr="00F04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838,90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1 700 00</w:t>
            </w: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1 700 000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3" w:type="dxa"/>
          </w:tcPr>
          <w:p w:rsidR="00D47B4E" w:rsidRPr="001E5B29" w:rsidRDefault="00D47B4E" w:rsidP="004C3F95">
            <w:pPr>
              <w:ind w:left="-108"/>
              <w:rPr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на иные цели</w:t>
            </w:r>
          </w:p>
        </w:tc>
        <w:tc>
          <w:tcPr>
            <w:tcW w:w="72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4409900</w:t>
            </w:r>
          </w:p>
        </w:tc>
        <w:tc>
          <w:tcPr>
            <w:tcW w:w="581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110 000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3" w:type="dxa"/>
          </w:tcPr>
          <w:p w:rsidR="00D47B4E" w:rsidRPr="001E5B29" w:rsidRDefault="00D47B4E" w:rsidP="004C3F95">
            <w:pPr>
              <w:ind w:left="-108"/>
              <w:rPr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72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-</w:t>
            </w:r>
          </w:p>
        </w:tc>
      </w:tr>
      <w:tr w:rsidR="00D47B4E" w:rsidRPr="007069DE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3" w:type="dxa"/>
          </w:tcPr>
          <w:p w:rsidR="00D47B4E" w:rsidRPr="007069DE" w:rsidRDefault="00D47B4E" w:rsidP="004C3F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  <w:u w:val="single"/>
              </w:rPr>
            </w:pPr>
            <w:r w:rsidRPr="00F04374">
              <w:rPr>
                <w:sz w:val="20"/>
                <w:szCs w:val="20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F04374">
              <w:rPr>
                <w:sz w:val="20"/>
                <w:szCs w:val="20"/>
              </w:rPr>
              <w:t>размеров оплаты труда работников муниципальных библиотек</w:t>
            </w:r>
            <w:proofErr w:type="gramEnd"/>
            <w:r w:rsidRPr="00F04374">
              <w:rPr>
                <w:sz w:val="20"/>
                <w:szCs w:val="20"/>
              </w:rPr>
              <w:t xml:space="preserve"> и учреждений культуры клубного типа, в которых в 2012году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72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5201501</w:t>
            </w:r>
          </w:p>
        </w:tc>
        <w:tc>
          <w:tcPr>
            <w:tcW w:w="581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D47B4E" w:rsidRDefault="00D47B4E" w:rsidP="007515C4">
            <w:pPr>
              <w:jc w:val="center"/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94028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47B4E" w:rsidRPr="003824FA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3" w:type="dxa"/>
          </w:tcPr>
          <w:p w:rsidR="00D47B4E" w:rsidRPr="003824FA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  <w:u w:val="single"/>
              </w:rPr>
            </w:pPr>
            <w:r w:rsidRPr="00F04374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D47B4E" w:rsidRDefault="00D47B4E" w:rsidP="007515C4">
            <w:pPr>
              <w:jc w:val="center"/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81125,55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47B4E" w:rsidRPr="003824FA" w:rsidTr="004C3F95">
        <w:tc>
          <w:tcPr>
            <w:tcW w:w="465" w:type="dxa"/>
          </w:tcPr>
          <w:p w:rsidR="00D47B4E" w:rsidRPr="00E95699" w:rsidRDefault="00D47B4E" w:rsidP="009D2CF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3" w:type="dxa"/>
          </w:tcPr>
          <w:p w:rsidR="00D47B4E" w:rsidRPr="003824FA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Средства на введение новых систем  оплаты труда</w:t>
            </w:r>
          </w:p>
        </w:tc>
        <w:tc>
          <w:tcPr>
            <w:tcW w:w="72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8600000</w:t>
            </w:r>
          </w:p>
        </w:tc>
        <w:tc>
          <w:tcPr>
            <w:tcW w:w="581" w:type="dxa"/>
          </w:tcPr>
          <w:p w:rsidR="00D47B4E" w:rsidRPr="00F04374" w:rsidRDefault="00D47B4E" w:rsidP="007515C4">
            <w:pPr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</w:rPr>
            </w:pPr>
            <w:r w:rsidRPr="00F04374">
              <w:rPr>
                <w:sz w:val="20"/>
                <w:szCs w:val="20"/>
              </w:rPr>
              <w:t>103 300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Субсидия на частичное возмещение (финансирование) расходов  на выплаты, обеспечивающие уровень зарплаты работников  бюджетной сферы</w:t>
            </w:r>
          </w:p>
        </w:tc>
        <w:tc>
          <w:tcPr>
            <w:tcW w:w="72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8610000</w:t>
            </w:r>
          </w:p>
        </w:tc>
        <w:tc>
          <w:tcPr>
            <w:tcW w:w="581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D47B4E" w:rsidRDefault="00D47B4E" w:rsidP="007515C4">
            <w:pPr>
              <w:jc w:val="center"/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21900</w:t>
            </w:r>
          </w:p>
        </w:tc>
        <w:tc>
          <w:tcPr>
            <w:tcW w:w="1310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F04374" w:rsidRDefault="00D47B4E" w:rsidP="007515C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Софинансирование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72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7B4E" w:rsidRPr="00D47B4E" w:rsidRDefault="00D47B4E" w:rsidP="007515C4">
            <w:pPr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D47B4E" w:rsidRPr="00D47B4E" w:rsidRDefault="00D47B4E" w:rsidP="007515C4">
            <w:pPr>
              <w:jc w:val="center"/>
              <w:rPr>
                <w:sz w:val="20"/>
                <w:szCs w:val="20"/>
              </w:rPr>
            </w:pPr>
            <w:r w:rsidRPr="00D47B4E">
              <w:rPr>
                <w:sz w:val="20"/>
                <w:szCs w:val="20"/>
              </w:rPr>
              <w:t>819,45</w:t>
            </w:r>
          </w:p>
        </w:tc>
        <w:tc>
          <w:tcPr>
            <w:tcW w:w="1310" w:type="dxa"/>
            <w:shd w:val="clear" w:color="auto" w:fill="auto"/>
          </w:tcPr>
          <w:p w:rsidR="00D47B4E" w:rsidRPr="00B22335" w:rsidRDefault="00D47B4E" w:rsidP="007515C4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B22335" w:rsidRDefault="00D47B4E" w:rsidP="007515C4">
            <w:pPr>
              <w:jc w:val="center"/>
              <w:rPr>
                <w:u w:val="single"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2C7C08" w:rsidRDefault="00D47B4E" w:rsidP="007515C4">
            <w:pPr>
              <w:rPr>
                <w:b/>
              </w:rPr>
            </w:pPr>
            <w:r w:rsidRPr="002C7C08">
              <w:rPr>
                <w:b/>
              </w:rPr>
              <w:t>Другие вопросы в области здравоохранения"</w:t>
            </w:r>
          </w:p>
        </w:tc>
        <w:tc>
          <w:tcPr>
            <w:tcW w:w="720" w:type="dxa"/>
          </w:tcPr>
          <w:p w:rsidR="00D47B4E" w:rsidRPr="002C7C08" w:rsidRDefault="00D47B4E" w:rsidP="007515C4">
            <w:pPr>
              <w:rPr>
                <w:b/>
              </w:rPr>
            </w:pPr>
            <w:r w:rsidRPr="002C7C08">
              <w:rPr>
                <w:b/>
              </w:rPr>
              <w:t>0909</w:t>
            </w:r>
          </w:p>
        </w:tc>
        <w:tc>
          <w:tcPr>
            <w:tcW w:w="1080" w:type="dxa"/>
          </w:tcPr>
          <w:p w:rsidR="00D47B4E" w:rsidRPr="002C7C08" w:rsidRDefault="00D47B4E" w:rsidP="007515C4">
            <w:pPr>
              <w:rPr>
                <w:b/>
              </w:rPr>
            </w:pPr>
            <w:r w:rsidRPr="002C7C08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7B4E" w:rsidRPr="002C7C08" w:rsidRDefault="00D47B4E" w:rsidP="007515C4">
            <w:pPr>
              <w:rPr>
                <w:b/>
              </w:rPr>
            </w:pPr>
            <w:r w:rsidRPr="002C7C08">
              <w:rPr>
                <w:b/>
              </w:rPr>
              <w:t>000</w:t>
            </w:r>
          </w:p>
        </w:tc>
        <w:tc>
          <w:tcPr>
            <w:tcW w:w="1417" w:type="dxa"/>
          </w:tcPr>
          <w:p w:rsidR="00D47B4E" w:rsidRPr="002C7C08" w:rsidRDefault="00D47B4E" w:rsidP="007515C4">
            <w:pPr>
              <w:jc w:val="center"/>
              <w:rPr>
                <w:b/>
              </w:rPr>
            </w:pPr>
            <w:r w:rsidRPr="002C7C08">
              <w:rPr>
                <w:b/>
              </w:rPr>
              <w:t>21 504</w:t>
            </w:r>
          </w:p>
        </w:tc>
        <w:tc>
          <w:tcPr>
            <w:tcW w:w="1310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</w:tc>
        <w:tc>
          <w:tcPr>
            <w:tcW w:w="72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2C7C08" w:rsidRDefault="00D47B4E" w:rsidP="007515C4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19200</w:t>
            </w:r>
          </w:p>
        </w:tc>
        <w:tc>
          <w:tcPr>
            <w:tcW w:w="1310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Софинансирование на организацию и проведение аккарицидных обработок мест массового отдыха населения</w:t>
            </w:r>
          </w:p>
        </w:tc>
        <w:tc>
          <w:tcPr>
            <w:tcW w:w="72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9225500</w:t>
            </w:r>
          </w:p>
        </w:tc>
        <w:tc>
          <w:tcPr>
            <w:tcW w:w="581" w:type="dxa"/>
          </w:tcPr>
          <w:p w:rsidR="00D47B4E" w:rsidRPr="002C7C08" w:rsidRDefault="00D47B4E" w:rsidP="007515C4">
            <w:pPr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7B4E" w:rsidRPr="002C7C08" w:rsidRDefault="00D47B4E" w:rsidP="007515C4">
            <w:pPr>
              <w:jc w:val="center"/>
              <w:rPr>
                <w:sz w:val="20"/>
                <w:szCs w:val="20"/>
              </w:rPr>
            </w:pPr>
            <w:r w:rsidRPr="002C7C08">
              <w:rPr>
                <w:sz w:val="20"/>
                <w:szCs w:val="20"/>
              </w:rPr>
              <w:t>2304</w:t>
            </w:r>
          </w:p>
        </w:tc>
        <w:tc>
          <w:tcPr>
            <w:tcW w:w="1310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  <w:tc>
          <w:tcPr>
            <w:tcW w:w="1310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  <w:tc>
          <w:tcPr>
            <w:tcW w:w="1276" w:type="dxa"/>
            <w:shd w:val="clear" w:color="auto" w:fill="auto"/>
          </w:tcPr>
          <w:p w:rsidR="00D47B4E" w:rsidRPr="00B26A59" w:rsidRDefault="00D47B4E" w:rsidP="007515C4">
            <w:pPr>
              <w:jc w:val="center"/>
              <w:rPr>
                <w:b/>
              </w:rPr>
            </w:pPr>
            <w:r w:rsidRPr="00B26A59">
              <w:rPr>
                <w:b/>
              </w:rPr>
              <w:t>12 000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9D2CF5">
            <w:pPr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6C7E59" w:rsidRDefault="00D47B4E" w:rsidP="007515C4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720" w:type="dxa"/>
          </w:tcPr>
          <w:p w:rsidR="00D47B4E" w:rsidRPr="006C7E59" w:rsidRDefault="00D47B4E" w:rsidP="007515C4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D47B4E" w:rsidRPr="006C7E59" w:rsidRDefault="00D47B4E" w:rsidP="007515C4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D47B4E" w:rsidRPr="006C7E59" w:rsidRDefault="00D47B4E" w:rsidP="007515C4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</w:tcPr>
          <w:p w:rsidR="00D47B4E" w:rsidRPr="006C7E59" w:rsidRDefault="00D47B4E" w:rsidP="007515C4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  <w:tc>
          <w:tcPr>
            <w:tcW w:w="1310" w:type="dxa"/>
            <w:shd w:val="clear" w:color="auto" w:fill="auto"/>
          </w:tcPr>
          <w:p w:rsidR="00D47B4E" w:rsidRPr="006C7E59" w:rsidRDefault="00D47B4E" w:rsidP="007515C4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shd w:val="clear" w:color="auto" w:fill="auto"/>
          </w:tcPr>
          <w:p w:rsidR="00D47B4E" w:rsidRPr="006C7E59" w:rsidRDefault="00D47B4E" w:rsidP="007515C4">
            <w:pPr>
              <w:jc w:val="center"/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12 000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5245DE">
            <w:pPr>
              <w:rPr>
                <w:b/>
              </w:rPr>
            </w:pP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BA2167" w:rsidRDefault="00D47B4E" w:rsidP="004D72C8">
            <w:pPr>
              <w:rPr>
                <w:b/>
              </w:rPr>
            </w:pPr>
            <w:r>
              <w:rPr>
                <w:b/>
              </w:rPr>
              <w:t xml:space="preserve">Физическая культура и </w:t>
            </w:r>
          </w:p>
        </w:tc>
        <w:tc>
          <w:tcPr>
            <w:tcW w:w="720" w:type="dxa"/>
          </w:tcPr>
          <w:p w:rsidR="00D47B4E" w:rsidRPr="00BA2167" w:rsidRDefault="00D47B4E" w:rsidP="007515C4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080" w:type="dxa"/>
          </w:tcPr>
          <w:p w:rsidR="00D47B4E" w:rsidRPr="00BA2167" w:rsidRDefault="00D47B4E" w:rsidP="007515C4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7B4E" w:rsidRDefault="00D47B4E" w:rsidP="007515C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7B4E" w:rsidRPr="00BA2167" w:rsidRDefault="00D47B4E" w:rsidP="007515C4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47B4E" w:rsidRPr="00BA2167" w:rsidRDefault="00D47B4E" w:rsidP="007515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47B4E" w:rsidRPr="00BA2167" w:rsidRDefault="00D47B4E" w:rsidP="007515C4">
            <w:pPr>
              <w:jc w:val="center"/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5245DE">
            <w:pPr>
              <w:rPr>
                <w:b/>
              </w:rPr>
            </w:pP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>
              <w:rPr>
                <w:b/>
              </w:rPr>
              <w:t>спорт</w:t>
            </w:r>
          </w:p>
        </w:tc>
        <w:tc>
          <w:tcPr>
            <w:tcW w:w="72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657C6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657C6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657C6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72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D47B4E" w:rsidRPr="00BA2167" w:rsidRDefault="00D47B4E" w:rsidP="007515C4">
            <w:pPr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7B4E" w:rsidRPr="00BA2167" w:rsidRDefault="00D47B4E" w:rsidP="007515C4">
            <w:pPr>
              <w:jc w:val="center"/>
              <w:rPr>
                <w:sz w:val="20"/>
                <w:szCs w:val="20"/>
              </w:rPr>
            </w:pPr>
            <w:r w:rsidRPr="00BA2167">
              <w:rPr>
                <w:sz w:val="20"/>
                <w:szCs w:val="20"/>
              </w:rPr>
              <w:t>-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4C3F9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080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581" w:type="dxa"/>
          </w:tcPr>
          <w:p w:rsidR="00D47B4E" w:rsidRPr="007069DE" w:rsidRDefault="00D47B4E" w:rsidP="007515C4">
            <w:pPr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1417" w:type="dxa"/>
          </w:tcPr>
          <w:p w:rsidR="00D47B4E" w:rsidRPr="007069DE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  <w:tc>
          <w:tcPr>
            <w:tcW w:w="1310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  <w:tc>
          <w:tcPr>
            <w:tcW w:w="1276" w:type="dxa"/>
            <w:shd w:val="clear" w:color="auto" w:fill="auto"/>
          </w:tcPr>
          <w:p w:rsidR="00D47B4E" w:rsidRPr="007069DE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309 805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4C3F9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F26074" w:rsidRDefault="00D47B4E" w:rsidP="0075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</w:tcPr>
          <w:p w:rsidR="00D47B4E" w:rsidRPr="00F26074" w:rsidRDefault="00D47B4E" w:rsidP="007515C4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D47B4E" w:rsidRPr="00F26074" w:rsidRDefault="00D47B4E" w:rsidP="007515C4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7B4E" w:rsidRPr="00F26074" w:rsidRDefault="00D47B4E" w:rsidP="007515C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7B4E" w:rsidRPr="006B62C5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7B4E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125 440</w:t>
            </w:r>
          </w:p>
        </w:tc>
        <w:tc>
          <w:tcPr>
            <w:tcW w:w="1276" w:type="dxa"/>
            <w:shd w:val="clear" w:color="auto" w:fill="auto"/>
          </w:tcPr>
          <w:p w:rsidR="00D47B4E" w:rsidRDefault="00D47B4E" w:rsidP="007515C4">
            <w:pPr>
              <w:jc w:val="center"/>
              <w:rPr>
                <w:b/>
              </w:rPr>
            </w:pPr>
            <w:r>
              <w:rPr>
                <w:b/>
              </w:rPr>
              <w:t>251 504</w:t>
            </w:r>
          </w:p>
        </w:tc>
      </w:tr>
      <w:tr w:rsidR="00D47B4E" w:rsidRPr="00E95699" w:rsidTr="004C3F95">
        <w:tc>
          <w:tcPr>
            <w:tcW w:w="465" w:type="dxa"/>
          </w:tcPr>
          <w:p w:rsidR="00D47B4E" w:rsidRDefault="00D47B4E" w:rsidP="004C3F95">
            <w:pPr>
              <w:rPr>
                <w:b/>
              </w:rPr>
            </w:pPr>
          </w:p>
        </w:tc>
        <w:tc>
          <w:tcPr>
            <w:tcW w:w="543" w:type="dxa"/>
          </w:tcPr>
          <w:p w:rsidR="00D47B4E" w:rsidRPr="00E95699" w:rsidRDefault="00D47B4E" w:rsidP="004C3F95">
            <w:pPr>
              <w:rPr>
                <w:b/>
              </w:rPr>
            </w:pPr>
          </w:p>
        </w:tc>
        <w:tc>
          <w:tcPr>
            <w:tcW w:w="3240" w:type="dxa"/>
          </w:tcPr>
          <w:p w:rsidR="00D47B4E" w:rsidRPr="00E95699" w:rsidRDefault="00D47B4E" w:rsidP="007515C4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D47B4E" w:rsidRPr="00E95699" w:rsidRDefault="00D47B4E" w:rsidP="007515C4">
            <w:pPr>
              <w:rPr>
                <w:b/>
              </w:rPr>
            </w:pPr>
          </w:p>
        </w:tc>
        <w:tc>
          <w:tcPr>
            <w:tcW w:w="1080" w:type="dxa"/>
          </w:tcPr>
          <w:p w:rsidR="00D47B4E" w:rsidRPr="00E95699" w:rsidRDefault="00D47B4E" w:rsidP="007515C4">
            <w:pPr>
              <w:rPr>
                <w:b/>
              </w:rPr>
            </w:pPr>
          </w:p>
        </w:tc>
        <w:tc>
          <w:tcPr>
            <w:tcW w:w="581" w:type="dxa"/>
          </w:tcPr>
          <w:p w:rsidR="00D47B4E" w:rsidRPr="00E95699" w:rsidRDefault="00D47B4E" w:rsidP="007515C4">
            <w:pPr>
              <w:rPr>
                <w:b/>
              </w:rPr>
            </w:pPr>
          </w:p>
        </w:tc>
        <w:tc>
          <w:tcPr>
            <w:tcW w:w="1417" w:type="dxa"/>
          </w:tcPr>
          <w:p w:rsidR="00D47B4E" w:rsidRPr="00E21F2F" w:rsidRDefault="00D47B4E" w:rsidP="00D47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6 772 805,20</w:t>
            </w:r>
          </w:p>
        </w:tc>
        <w:tc>
          <w:tcPr>
            <w:tcW w:w="1310" w:type="dxa"/>
            <w:shd w:val="clear" w:color="auto" w:fill="auto"/>
          </w:tcPr>
          <w:p w:rsidR="00D47B4E" w:rsidRPr="00E21F2F" w:rsidRDefault="00D47B4E" w:rsidP="00751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5 381 115</w:t>
            </w:r>
          </w:p>
        </w:tc>
        <w:tc>
          <w:tcPr>
            <w:tcW w:w="1276" w:type="dxa"/>
            <w:shd w:val="clear" w:color="auto" w:fill="auto"/>
          </w:tcPr>
          <w:p w:rsidR="00D47B4E" w:rsidRPr="00E21F2F" w:rsidRDefault="00D47B4E" w:rsidP="00751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5 383 577</w:t>
            </w:r>
          </w:p>
        </w:tc>
      </w:tr>
    </w:tbl>
    <w:p w:rsidR="00B17057" w:rsidRPr="00605AB6" w:rsidRDefault="00B17057" w:rsidP="00B17057">
      <w:pPr>
        <w:rPr>
          <w:sz w:val="28"/>
          <w:szCs w:val="28"/>
        </w:rPr>
      </w:pPr>
    </w:p>
    <w:p w:rsidR="00B17057" w:rsidRDefault="00B17057" w:rsidP="00B17057"/>
    <w:p w:rsidR="0034207E" w:rsidRPr="00605AB6" w:rsidRDefault="0034207E" w:rsidP="00B17057">
      <w:pPr>
        <w:ind w:firstLine="709"/>
        <w:jc w:val="both"/>
        <w:rPr>
          <w:sz w:val="28"/>
          <w:szCs w:val="28"/>
        </w:rPr>
      </w:pPr>
    </w:p>
    <w:sectPr w:rsidR="0034207E" w:rsidRPr="00605A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DD"/>
    <w:rsid w:val="004E1017"/>
    <w:rsid w:val="004E254D"/>
    <w:rsid w:val="004E33BC"/>
    <w:rsid w:val="004F2956"/>
    <w:rsid w:val="004F490E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44AE0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20258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8314-6BDD-49A7-B991-E0E0E6A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15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2012-12-05T05:29:00Z</cp:lastPrinted>
  <dcterms:created xsi:type="dcterms:W3CDTF">2012-02-13T06:10:00Z</dcterms:created>
  <dcterms:modified xsi:type="dcterms:W3CDTF">2013-01-28T21:54:00Z</dcterms:modified>
</cp:coreProperties>
</file>