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2B" w:rsidRPr="00E9702B" w:rsidRDefault="00E9702B" w:rsidP="00E9702B">
      <w:pPr>
        <w:shd w:val="clear" w:color="auto" w:fill="FFFFFF"/>
        <w:ind w:left="-284"/>
        <w:jc w:val="center"/>
        <w:rPr>
          <w:b/>
          <w:sz w:val="32"/>
          <w:szCs w:val="32"/>
        </w:rPr>
      </w:pPr>
      <w:r w:rsidRPr="00E9702B">
        <w:rPr>
          <w:b/>
          <w:sz w:val="32"/>
          <w:szCs w:val="32"/>
        </w:rPr>
        <w:t>КРАСНОЯРСКИЙ КРАЙ БАЛАХТИНСКИЙ РАЙОН</w:t>
      </w:r>
    </w:p>
    <w:p w:rsidR="00E9702B" w:rsidRPr="00E9702B" w:rsidRDefault="00E9702B" w:rsidP="00E9702B">
      <w:pPr>
        <w:shd w:val="clear" w:color="auto" w:fill="FFFFFF"/>
        <w:ind w:left="-284"/>
        <w:jc w:val="center"/>
        <w:rPr>
          <w:b/>
          <w:sz w:val="32"/>
          <w:szCs w:val="32"/>
        </w:rPr>
      </w:pPr>
      <w:r w:rsidRPr="00E9702B">
        <w:rPr>
          <w:b/>
          <w:sz w:val="32"/>
          <w:szCs w:val="32"/>
        </w:rPr>
        <w:t>РОВНЕНСКИЙ СЕЛЬСКИЙ СОВЕТ ДЕПУТАТОВ</w:t>
      </w:r>
    </w:p>
    <w:p w:rsidR="00E9702B" w:rsidRDefault="00E9702B" w:rsidP="00E9702B">
      <w:pPr>
        <w:shd w:val="clear" w:color="auto" w:fill="FFFFFF"/>
        <w:ind w:left="-284"/>
        <w:jc w:val="center"/>
      </w:pPr>
    </w:p>
    <w:p w:rsidR="00E9702B" w:rsidRDefault="00E9702B" w:rsidP="00E9702B">
      <w:pPr>
        <w:shd w:val="clear" w:color="auto" w:fill="FFFFFF"/>
        <w:ind w:left="-284"/>
        <w:jc w:val="center"/>
      </w:pPr>
    </w:p>
    <w:p w:rsidR="00E9702B" w:rsidRDefault="00E9702B" w:rsidP="00E9702B">
      <w:pPr>
        <w:shd w:val="clear" w:color="auto" w:fill="FFFFFF"/>
        <w:ind w:left="-284"/>
        <w:jc w:val="center"/>
      </w:pPr>
    </w:p>
    <w:p w:rsidR="00E9702B" w:rsidRDefault="00E9702B" w:rsidP="00E9702B">
      <w:pPr>
        <w:shd w:val="clear" w:color="auto" w:fill="FFFFFF"/>
        <w:ind w:left="-284"/>
        <w:jc w:val="center"/>
      </w:pPr>
    </w:p>
    <w:p w:rsidR="00F82CFF" w:rsidRDefault="00E916B0" w:rsidP="00E9702B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РЕШЕНИЕ</w:t>
      </w:r>
    </w:p>
    <w:p w:rsidR="007D7A28" w:rsidRDefault="007D7A28" w:rsidP="00E9702B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7D7A28" w:rsidRDefault="007D7A28" w:rsidP="00E9702B">
      <w:pPr>
        <w:shd w:val="clear" w:color="auto" w:fill="FFFFFF"/>
        <w:jc w:val="center"/>
      </w:pPr>
    </w:p>
    <w:p w:rsidR="00F82CFF" w:rsidRPr="007D7A28" w:rsidRDefault="00E9702B" w:rsidP="007D7A28">
      <w:pPr>
        <w:pStyle w:val="a7"/>
        <w:jc w:val="both"/>
        <w:rPr>
          <w:sz w:val="28"/>
          <w:szCs w:val="28"/>
        </w:rPr>
      </w:pPr>
      <w:r w:rsidRPr="007D7A28">
        <w:rPr>
          <w:sz w:val="28"/>
          <w:szCs w:val="28"/>
        </w:rPr>
        <w:t xml:space="preserve">От 10.04.2007г.              </w:t>
      </w:r>
      <w:r w:rsidR="007D7A28">
        <w:rPr>
          <w:sz w:val="28"/>
          <w:szCs w:val="28"/>
        </w:rPr>
        <w:t xml:space="preserve">              </w:t>
      </w:r>
      <w:r w:rsidRPr="007D7A28">
        <w:rPr>
          <w:sz w:val="28"/>
          <w:szCs w:val="28"/>
        </w:rPr>
        <w:t xml:space="preserve">  </w:t>
      </w:r>
      <w:r w:rsidR="00E916B0" w:rsidRPr="007D7A28">
        <w:rPr>
          <w:sz w:val="28"/>
          <w:szCs w:val="28"/>
        </w:rPr>
        <w:t>с.Ровное</w:t>
      </w:r>
      <w:r w:rsidRPr="007D7A28">
        <w:rPr>
          <w:sz w:val="28"/>
          <w:szCs w:val="28"/>
        </w:rPr>
        <w:t xml:space="preserve">                </w:t>
      </w:r>
      <w:r w:rsidR="007D7A28">
        <w:rPr>
          <w:sz w:val="28"/>
          <w:szCs w:val="28"/>
        </w:rPr>
        <w:t xml:space="preserve">              </w:t>
      </w:r>
      <w:r w:rsidRPr="007D7A28">
        <w:rPr>
          <w:sz w:val="28"/>
          <w:szCs w:val="28"/>
        </w:rPr>
        <w:t xml:space="preserve">     № 18-52Р</w:t>
      </w:r>
    </w:p>
    <w:p w:rsidR="007D7A28" w:rsidRDefault="00E9702B" w:rsidP="007D7A28">
      <w:pPr>
        <w:pStyle w:val="a7"/>
        <w:rPr>
          <w:sz w:val="28"/>
          <w:szCs w:val="28"/>
        </w:rPr>
      </w:pPr>
      <w:r w:rsidRPr="007D7A28">
        <w:rPr>
          <w:sz w:val="28"/>
          <w:szCs w:val="28"/>
        </w:rPr>
        <w:t xml:space="preserve">    </w:t>
      </w:r>
    </w:p>
    <w:p w:rsidR="007D7A28" w:rsidRDefault="007D7A28" w:rsidP="007D7A28">
      <w:pPr>
        <w:pStyle w:val="a7"/>
        <w:rPr>
          <w:sz w:val="28"/>
          <w:szCs w:val="28"/>
        </w:rPr>
      </w:pPr>
    </w:p>
    <w:p w:rsidR="00F82CFF" w:rsidRPr="007D7A28" w:rsidRDefault="000E1E2C" w:rsidP="007D7A28">
      <w:pPr>
        <w:pStyle w:val="a7"/>
        <w:rPr>
          <w:sz w:val="28"/>
          <w:szCs w:val="28"/>
        </w:rPr>
      </w:pPr>
      <w:r w:rsidRPr="007D7A28">
        <w:rPr>
          <w:spacing w:val="-1"/>
          <w:sz w:val="28"/>
          <w:szCs w:val="28"/>
        </w:rPr>
        <w:t xml:space="preserve">Об </w:t>
      </w:r>
      <w:r w:rsidR="00E916B0" w:rsidRPr="007D7A28">
        <w:rPr>
          <w:spacing w:val="-1"/>
          <w:sz w:val="28"/>
          <w:szCs w:val="28"/>
        </w:rPr>
        <w:t xml:space="preserve">утверждении правила </w:t>
      </w:r>
      <w:r w:rsidRPr="007D7A28">
        <w:rPr>
          <w:spacing w:val="-1"/>
          <w:sz w:val="28"/>
          <w:szCs w:val="28"/>
        </w:rPr>
        <w:t>соде</w:t>
      </w:r>
      <w:r w:rsidR="00E916B0" w:rsidRPr="007D7A28">
        <w:rPr>
          <w:spacing w:val="-3"/>
          <w:sz w:val="28"/>
          <w:szCs w:val="28"/>
        </w:rPr>
        <w:t>ржания собак и кошек</w:t>
      </w:r>
    </w:p>
    <w:p w:rsidR="00F82CFF" w:rsidRDefault="00E916B0">
      <w:pPr>
        <w:shd w:val="clear" w:color="auto" w:fill="FFFFFF"/>
        <w:spacing w:before="317" w:line="322" w:lineRule="exact"/>
        <w:ind w:left="58" w:right="518" w:firstLine="221"/>
      </w:pPr>
      <w:r>
        <w:rPr>
          <w:spacing w:val="-1"/>
          <w:sz w:val="28"/>
          <w:szCs w:val="28"/>
        </w:rPr>
        <w:t xml:space="preserve">В соответствии с Законом РФ «О ветеринарии» от 14.05.1993г № 4979-1, </w:t>
      </w:r>
      <w:r w:rsidR="000E1E2C"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 w:rsidR="000E1E2C">
        <w:rPr>
          <w:sz w:val="28"/>
          <w:szCs w:val="28"/>
        </w:rPr>
        <w:t>де</w:t>
      </w:r>
      <w:r>
        <w:rPr>
          <w:sz w:val="28"/>
          <w:szCs w:val="28"/>
        </w:rPr>
        <w:t xml:space="preserve">ральным законом «О санитарно-эпидемиологическом благополучии </w:t>
      </w:r>
      <w:r w:rsidR="000E1E2C">
        <w:rPr>
          <w:sz w:val="28"/>
          <w:szCs w:val="28"/>
        </w:rPr>
        <w:t>населе</w:t>
      </w:r>
      <w:r>
        <w:rPr>
          <w:sz w:val="28"/>
          <w:szCs w:val="28"/>
        </w:rPr>
        <w:t>ния» от 30.03.1999г № 52-ФЗ , Уставом Ровненского сельсовета, «некий сельский Совет депутатов</w:t>
      </w:r>
    </w:p>
    <w:p w:rsidR="00F82CFF" w:rsidRDefault="0058029B">
      <w:pPr>
        <w:shd w:val="clear" w:color="auto" w:fill="FFFFFF"/>
        <w:spacing w:before="5"/>
        <w:ind w:left="317"/>
      </w:pPr>
      <w:r>
        <w:rPr>
          <w:spacing w:val="-24"/>
          <w:sz w:val="28"/>
          <w:szCs w:val="28"/>
        </w:rPr>
        <w:t>РЕШИЛ</w:t>
      </w:r>
      <w:r w:rsidR="00E916B0">
        <w:rPr>
          <w:spacing w:val="-24"/>
          <w:sz w:val="28"/>
          <w:szCs w:val="28"/>
        </w:rPr>
        <w:t>:</w:t>
      </w:r>
    </w:p>
    <w:p w:rsidR="00F82CFF" w:rsidRDefault="00E916B0">
      <w:pPr>
        <w:shd w:val="clear" w:color="auto" w:fill="FFFFFF"/>
        <w:tabs>
          <w:tab w:val="left" w:pos="528"/>
        </w:tabs>
        <w:spacing w:before="34" w:line="322" w:lineRule="exact"/>
        <w:ind w:left="216" w:right="518" w:firstLine="9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Утвердить Правила содержания, регистрации и учета собак в населенных</w:t>
      </w:r>
      <w:r>
        <w:rPr>
          <w:spacing w:val="-1"/>
          <w:sz w:val="28"/>
          <w:szCs w:val="28"/>
        </w:rPr>
        <w:br/>
      </w:r>
      <w:r w:rsidR="000E1E2C">
        <w:rPr>
          <w:sz w:val="28"/>
          <w:szCs w:val="28"/>
        </w:rPr>
        <w:t>пункт</w:t>
      </w:r>
      <w:r>
        <w:rPr>
          <w:sz w:val="28"/>
          <w:szCs w:val="28"/>
        </w:rPr>
        <w:t>ах Ровненского сельсовета.</w:t>
      </w:r>
    </w:p>
    <w:p w:rsidR="004F403A" w:rsidRDefault="00E916B0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Довести настоящие Правила до сведения жителей сельсовета, путем</w:t>
      </w:r>
      <w:r>
        <w:rPr>
          <w:spacing w:val="-2"/>
          <w:sz w:val="28"/>
          <w:szCs w:val="28"/>
        </w:rPr>
        <w:br/>
      </w:r>
      <w:r w:rsidR="000E1E2C">
        <w:rPr>
          <w:sz w:val="28"/>
          <w:szCs w:val="28"/>
        </w:rPr>
        <w:t>опу</w:t>
      </w:r>
      <w:r>
        <w:rPr>
          <w:sz w:val="28"/>
          <w:szCs w:val="28"/>
        </w:rPr>
        <w:t>бликования в газете «Ровненские новости»</w:t>
      </w: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E1E2C" w:rsidRDefault="000E1E2C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В.Ф. Никулин</w:t>
      </w: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84E12" w:rsidRDefault="00084E1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084E12" w:rsidRDefault="00084E1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  <w:rPr>
          <w:sz w:val="28"/>
          <w:szCs w:val="28"/>
        </w:rPr>
      </w:pPr>
    </w:p>
    <w:p w:rsidR="00D605C2" w:rsidRDefault="00467BF8" w:rsidP="00467B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7BF8" w:rsidRDefault="00467BF8" w:rsidP="00467BF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Ровненского</w:t>
      </w:r>
    </w:p>
    <w:p w:rsidR="00467BF8" w:rsidRDefault="00467BF8" w:rsidP="00467BF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467BF8" w:rsidRPr="00467BF8" w:rsidRDefault="00467BF8" w:rsidP="00467B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10.04.2007г. №18-52Р</w:t>
      </w:r>
    </w:p>
    <w:p w:rsidR="002B4199" w:rsidRDefault="00D605C2" w:rsidP="00D605C2">
      <w:pPr>
        <w:pStyle w:val="3"/>
        <w:jc w:val="left"/>
        <w:rPr>
          <w:b/>
        </w:rPr>
      </w:pPr>
      <w:r>
        <w:rPr>
          <w:b/>
        </w:rPr>
        <w:t xml:space="preserve">            </w:t>
      </w:r>
      <w:r w:rsidR="002B4199">
        <w:rPr>
          <w:b/>
        </w:rPr>
        <w:t xml:space="preserve">                      </w:t>
      </w:r>
    </w:p>
    <w:p w:rsidR="00D605C2" w:rsidRDefault="002B4199" w:rsidP="00D605C2">
      <w:pPr>
        <w:pStyle w:val="3"/>
        <w:jc w:val="left"/>
        <w:rPr>
          <w:b/>
        </w:rPr>
      </w:pPr>
      <w:r>
        <w:rPr>
          <w:b/>
        </w:rPr>
        <w:t xml:space="preserve">                                 </w:t>
      </w:r>
      <w:r w:rsidR="00D605C2">
        <w:rPr>
          <w:b/>
        </w:rPr>
        <w:t xml:space="preserve"> П Р А В И Л А</w:t>
      </w:r>
    </w:p>
    <w:p w:rsidR="00D605C2" w:rsidRDefault="00D605C2" w:rsidP="00D605C2">
      <w:pPr>
        <w:pStyle w:val="31"/>
      </w:pPr>
    </w:p>
    <w:p w:rsidR="00D605C2" w:rsidRDefault="00D605C2" w:rsidP="00D605C2">
      <w:pPr>
        <w:pStyle w:val="31"/>
      </w:pPr>
      <w:r>
        <w:t xml:space="preserve">содержания, регистрации и учета собак и кошек </w:t>
      </w:r>
    </w:p>
    <w:p w:rsidR="00D605C2" w:rsidRDefault="00D605C2" w:rsidP="00D605C2">
      <w:pPr>
        <w:pStyle w:val="31"/>
      </w:pPr>
      <w:r>
        <w:t>в населенных пунктах Ровненского  сельсовета  Балахтинского района</w:t>
      </w:r>
    </w:p>
    <w:p w:rsidR="00D605C2" w:rsidRDefault="00D605C2" w:rsidP="00D605C2">
      <w:pPr>
        <w:pStyle w:val="31"/>
      </w:pPr>
      <w:r>
        <w:t>Красноярского края</w:t>
      </w:r>
    </w:p>
    <w:p w:rsidR="00D605C2" w:rsidRDefault="00D605C2" w:rsidP="00D605C2">
      <w:pPr>
        <w:rPr>
          <w:b/>
          <w:sz w:val="28"/>
        </w:rPr>
      </w:pPr>
    </w:p>
    <w:p w:rsidR="00D605C2" w:rsidRDefault="00D605C2" w:rsidP="00D605C2">
      <w:pPr>
        <w:rPr>
          <w:b/>
          <w:sz w:val="28"/>
        </w:rPr>
      </w:pPr>
    </w:p>
    <w:p w:rsidR="00D605C2" w:rsidRDefault="00D605C2" w:rsidP="00D605C2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Общие положения 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1.1 Правила содержания собак и кошек на территории  (района) (далее Правила) разработаны в соответствии с Гражданским кодексом Российской Федерации, Законом «О ветеринарии» от 14.05.93 № 4979-1, Федеральным законом «О санитарно-эпидемиологическом благополучии населения» от 30.03.99 № 52-ФЗ, и другими нормативными актами.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1.2 Правила регулируют отношения, определяют права и обязанности органов местного самоуправления, владельцев собак и кошек в сфере содержания собак и кошек на территории  района, обеспечения безопасности людей от неблагоприятного физического, санитарного и психологического воздействия собак и кошек.</w:t>
      </w:r>
    </w:p>
    <w:p w:rsidR="00D605C2" w:rsidRDefault="00D605C2" w:rsidP="00D605C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</w:rPr>
      </w:pPr>
      <w:r>
        <w:rPr>
          <w:b/>
        </w:rPr>
        <w:t>Основные понятия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2.1 В настоящих Правилах используются следующие основные понятия: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2.1.1 Владельцы собак и кошек –юридические или физические лица, имеющие собак и кошек на праве собственности или на содержании и в пользовании в соответствии с законодательством, а также лица, приютившие безнадзорных собак и кошек до установления собственника.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2.1.2 Безнадзорные собаки и кошки – собаки и кошки, находящиеся в общественных местах без сопровождения лица.</w:t>
      </w:r>
    </w:p>
    <w:p w:rsidR="00D605C2" w:rsidRDefault="00D605C2" w:rsidP="00D605C2">
      <w:pPr>
        <w:pStyle w:val="a3"/>
        <w:ind w:firstLine="709"/>
        <w:jc w:val="both"/>
      </w:pPr>
      <w:r>
        <w:t>2.1.3 Отлов безнадзорных собак и кошек –деятельность муниципальных и иных организаций, имеющих специальное оборудование, технику и соответствующие лицензии на отлов, изоляцию, умерщвление, утилизацию собак и кошек.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</w:p>
    <w:p w:rsidR="00D605C2" w:rsidRDefault="00D605C2" w:rsidP="00D605C2">
      <w:pPr>
        <w:pStyle w:val="a3"/>
        <w:ind w:firstLine="709"/>
        <w:jc w:val="both"/>
        <w:rPr>
          <w:b/>
        </w:rPr>
      </w:pP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>3. Условия содержания собак и кошек</w:t>
      </w:r>
    </w:p>
    <w:p w:rsidR="00D605C2" w:rsidRDefault="00D605C2" w:rsidP="00D605C2">
      <w:pPr>
        <w:pStyle w:val="a3"/>
        <w:ind w:firstLine="709"/>
        <w:jc w:val="both"/>
      </w:pPr>
      <w:r>
        <w:t>3.1 Граждане имеют право на содержание собак и кошек при соблюдении Правил, а также законных прав и интересов других лиц.</w:t>
      </w:r>
    </w:p>
    <w:p w:rsidR="00D605C2" w:rsidRDefault="00D605C2" w:rsidP="00D605C2">
      <w:pPr>
        <w:pStyle w:val="a3"/>
        <w:ind w:firstLine="709"/>
        <w:jc w:val="both"/>
      </w:pPr>
      <w:r>
        <w:t>3.2 Содержание собак и кошек в квартирах допускается при условии соблюдения санитарно-гигиенических, ветеринарно - санитарных и настоящих Правил.</w:t>
      </w:r>
    </w:p>
    <w:p w:rsidR="00D605C2" w:rsidRDefault="00D605C2" w:rsidP="00D605C2">
      <w:pPr>
        <w:pStyle w:val="a3"/>
        <w:ind w:firstLine="709"/>
        <w:jc w:val="both"/>
      </w:pPr>
      <w:r>
        <w:t xml:space="preserve">3.3 Содержание собак и кошек в коммунальных квартирах, в которых проживают несколько нанимателей (владельцев), допускается только с </w:t>
      </w:r>
      <w:r>
        <w:lastRenderedPageBreak/>
        <w:t>письменного согласия других нанимателей (владельцев) и совершеннолетних членов их семей.</w:t>
      </w:r>
    </w:p>
    <w:p w:rsidR="00D605C2" w:rsidRDefault="00D605C2" w:rsidP="00D605C2">
      <w:pPr>
        <w:pStyle w:val="a3"/>
        <w:ind w:firstLine="709"/>
        <w:jc w:val="both"/>
      </w:pPr>
      <w:r>
        <w:t>3.4.Запрещается содержание собак и кошек на балконах и лоджиях, на кухнях коммунальных квартир, содержание (подкармливание) в местах общего пользования жилых домов (на лестничных клетках, чердаках, подвалах и других подсобных помещениях).</w:t>
      </w:r>
    </w:p>
    <w:p w:rsidR="00D605C2" w:rsidRDefault="00D605C2" w:rsidP="00D605C2">
      <w:pPr>
        <w:pStyle w:val="a3"/>
        <w:ind w:firstLine="709"/>
        <w:jc w:val="both"/>
      </w:pPr>
      <w:r>
        <w:t>3.5 Содержание собак и кошек на территориях садоводческих, огороднических, дачных  некоммерческих объединений граждан, домов отдыха, санаториев, туристических баз, спортивных и трудовых лагерей, лагерей отдыха и т.д.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решениями перечисленных организаций, в которых указано разрешение на пребывание в них кошек и собак.</w:t>
      </w:r>
    </w:p>
    <w:p w:rsidR="00D605C2" w:rsidRDefault="00D605C2" w:rsidP="00D605C2">
      <w:pPr>
        <w:pStyle w:val="a3"/>
        <w:ind w:firstLine="709"/>
        <w:jc w:val="both"/>
      </w:pPr>
      <w:r>
        <w:t>4.</w:t>
      </w:r>
      <w:r>
        <w:rPr>
          <w:b/>
        </w:rPr>
        <w:t>Компетенция органов местного самоуправления в сфере содержания собак и кошек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t xml:space="preserve">4.1 Обязанности по регистрации и перерегистрации собак на территории района (населенного пункта),  выполняют органы местного самоуправления. </w:t>
      </w:r>
    </w:p>
    <w:p w:rsidR="00D605C2" w:rsidRDefault="00D605C2" w:rsidP="00D605C2">
      <w:pPr>
        <w:pStyle w:val="a3"/>
        <w:ind w:firstLine="709"/>
        <w:jc w:val="both"/>
      </w:pPr>
      <w:r>
        <w:t xml:space="preserve">4.2 Администрация сельсоветов, поссовета. </w:t>
      </w:r>
    </w:p>
    <w:p w:rsidR="00D605C2" w:rsidRDefault="00D605C2" w:rsidP="00D605C2">
      <w:pPr>
        <w:pStyle w:val="a3"/>
        <w:ind w:firstLine="709"/>
        <w:jc w:val="both"/>
      </w:pPr>
      <w:r>
        <w:t>- организует создание единой базы данных о собаках и кошках на территории муниципального образования ;</w:t>
      </w:r>
    </w:p>
    <w:p w:rsidR="00D605C2" w:rsidRDefault="00D605C2" w:rsidP="00D605C2">
      <w:pPr>
        <w:pStyle w:val="a3"/>
        <w:ind w:firstLine="709"/>
        <w:jc w:val="both"/>
      </w:pPr>
      <w:r>
        <w:t>- вводит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 по представлению органов государственного ветеринарного надзора Российской Федерации;</w:t>
      </w:r>
    </w:p>
    <w:p w:rsidR="00D605C2" w:rsidRDefault="00D605C2" w:rsidP="00D605C2">
      <w:pPr>
        <w:pStyle w:val="a3"/>
        <w:ind w:firstLine="709"/>
        <w:jc w:val="both"/>
      </w:pPr>
      <w:r>
        <w:t>-, определяет места выгула собак на пустырях и иных территориях, оборудованных предупреждающими указателями, по согласованию с органами Госсанэпиднадзора;</w:t>
      </w:r>
    </w:p>
    <w:p w:rsidR="00D605C2" w:rsidRDefault="00D605C2" w:rsidP="00D605C2">
      <w:pPr>
        <w:pStyle w:val="a3"/>
        <w:ind w:firstLine="709"/>
        <w:jc w:val="both"/>
      </w:pPr>
      <w:r>
        <w:t>- ограничивает выгул и запрещает приобретение, ввоз, вывоз, перевозку собак и кошек в случаях объявления карантина или наложения ограничений при возникновении очагов бешенства и других инфекционных болезней домашних животных;</w:t>
      </w:r>
    </w:p>
    <w:p w:rsidR="00D605C2" w:rsidRDefault="00D605C2" w:rsidP="00D605C2">
      <w:pPr>
        <w:pStyle w:val="a3"/>
        <w:ind w:firstLine="709"/>
        <w:jc w:val="both"/>
      </w:pPr>
      <w:r>
        <w:t>- организует проведение мероприятий по отлову и временному содержанию безнадзорных собак и кошек, в том числе за счет средств городского бюджета;</w:t>
      </w:r>
    </w:p>
    <w:p w:rsidR="00D605C2" w:rsidRDefault="00D605C2" w:rsidP="00D605C2">
      <w:pPr>
        <w:pStyle w:val="a3"/>
        <w:ind w:firstLine="709"/>
        <w:jc w:val="both"/>
      </w:pPr>
      <w:r>
        <w:t>- доводит до сведения владельцев собак и кошек информацию о Правилах содержания собак и кошек на территории муниципального образования;</w:t>
      </w:r>
    </w:p>
    <w:p w:rsidR="00D605C2" w:rsidRDefault="00D605C2" w:rsidP="00D605C2">
      <w:pPr>
        <w:pStyle w:val="a3"/>
        <w:ind w:firstLine="709"/>
        <w:jc w:val="both"/>
      </w:pPr>
      <w:r>
        <w:t>- осуществляет взаимодействие с клубами и обществами владельцев собак и кошек, органами ветеринарного надзора по созданию организационных, методических, информационных условий для упорядочения содержания собак и кошек;</w:t>
      </w:r>
    </w:p>
    <w:p w:rsidR="00D605C2" w:rsidRDefault="00D605C2" w:rsidP="00D605C2">
      <w:pPr>
        <w:pStyle w:val="a3"/>
        <w:ind w:firstLine="709"/>
        <w:jc w:val="both"/>
      </w:pPr>
      <w:r>
        <w:t>- осуществляет иные полномочия в соответствии с действующим законодательством.</w:t>
      </w:r>
    </w:p>
    <w:p w:rsidR="00D605C2" w:rsidRDefault="00D605C2" w:rsidP="00D605C2">
      <w:pPr>
        <w:pStyle w:val="a3"/>
        <w:jc w:val="both"/>
        <w:rPr>
          <w:b/>
        </w:rPr>
      </w:pPr>
      <w:r>
        <w:rPr>
          <w:b/>
        </w:rPr>
        <w:t xml:space="preserve">          5.Права и обязанности владельцев собак и кошек</w:t>
      </w:r>
    </w:p>
    <w:p w:rsidR="00D605C2" w:rsidRDefault="00D605C2" w:rsidP="00D605C2">
      <w:pPr>
        <w:pStyle w:val="a3"/>
        <w:jc w:val="both"/>
      </w:pPr>
      <w:r>
        <w:t>Владелец имеет право:</w:t>
      </w:r>
    </w:p>
    <w:p w:rsidR="00D605C2" w:rsidRDefault="00D605C2" w:rsidP="00D605C2">
      <w:pPr>
        <w:pStyle w:val="a3"/>
        <w:ind w:firstLine="709"/>
        <w:jc w:val="both"/>
      </w:pPr>
      <w:r>
        <w:lastRenderedPageBreak/>
        <w:t>5.1.1 получать необходимую информацию о порядке содержания, разведения собак и кошек в обществах (клубах) владельцев, ветеринарных организациях и сельскохозяйственных учебных заведениях;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приобретать и отчуждать собак и кошек с соблюдением порядка, предусмотренного Правилами;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подвергать стерилизации (обеспложиванию) принадлежащих ему собак и кошек;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передавать собак и кошек в приют временного содержания;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на защиту жизни собак и кошек от посягательств других лиц, включая умышленное затравливание собаками;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на ограниченное время оставить свою собаку привязанной на коротком поводке возле магазина или другого учреждения, крупную собаку - в наморднике;</w:t>
      </w:r>
    </w:p>
    <w:p w:rsidR="00D605C2" w:rsidRDefault="00D605C2" w:rsidP="00D605C2">
      <w:pPr>
        <w:pStyle w:val="a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>требовать в установленном порядке возмещения ущерба, причиненного ему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возложено исполнение Правил. Животное может быть изъято у владельца только по решению суда в случаях, предусмотренных действующим законодательством.</w:t>
      </w:r>
    </w:p>
    <w:p w:rsidR="00D605C2" w:rsidRDefault="00D605C2" w:rsidP="00D605C2">
      <w:pPr>
        <w:pStyle w:val="a3"/>
        <w:numPr>
          <w:ilvl w:val="1"/>
          <w:numId w:val="3"/>
        </w:numPr>
        <w:tabs>
          <w:tab w:val="num" w:pos="0"/>
        </w:tabs>
        <w:ind w:left="0" w:firstLine="709"/>
        <w:jc w:val="both"/>
      </w:pPr>
      <w:r>
        <w:t>Владелец обязан: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5.2.1 обеспечивать безопасность граждан от воздействия принадлежащих ему собак и кошек;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гуманно обращаться с собаками и кошками;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обеспечивать собак и кошек кормом и водой, безопасными для их здоровья и в количестве, необходимом для нормального жизнеобеспечения с учетом их биологических особенностей;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соблюдать санитарно-гигиенические, ветеринарные и настоящие Правила содержания собак и кошек;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сообщать в органы ветеринарного надзора о нападении на людей собак и кошек, предъявлять их для ветеринарного осмотра и изоляции в случае необходимости;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осуществлять санитарно-гигиенические и ветеринарные мероприятия, обеспечивающие предупреждение болезней собак и кошек, немедленно сообщать в органы государственного ветеринарного надзора обо всех случаях внезапного падежа, массового заболевания или необычайного поведения принадлежащих ему животных;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по требованию должностных лиц государственной ветеринарной службы предоставлять собак и кошек для осмотра, проведения обязательных вакцинаций и других ветеринарно-профилактических мероприятий;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регистрировать собак в установленные сроки, перерегистрировать их ежегодно, а также в случаях, предусмотренных Правилами;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left" w:pos="0"/>
        </w:tabs>
        <w:ind w:left="0" w:firstLine="709"/>
        <w:jc w:val="both"/>
      </w:pPr>
      <w:r>
        <w:lastRenderedPageBreak/>
        <w:t xml:space="preserve"> в случае отказа от дальнейшего содержания передать собак и кошек другому лицу, либо передать в приют для содержания собак и кошек. Бросать (оставлять без попечения) собак и кошек запрещается;</w:t>
      </w:r>
    </w:p>
    <w:p w:rsidR="00D605C2" w:rsidRDefault="00D605C2" w:rsidP="00D605C2">
      <w:pPr>
        <w:pStyle w:val="a3"/>
        <w:numPr>
          <w:ilvl w:val="2"/>
          <w:numId w:val="2"/>
        </w:numPr>
        <w:tabs>
          <w:tab w:val="clear" w:pos="720"/>
          <w:tab w:val="left" w:pos="0"/>
        </w:tabs>
        <w:ind w:left="0" w:firstLine="709"/>
        <w:jc w:val="both"/>
      </w:pPr>
      <w:r>
        <w:t>выполнять иные требования, установленные законодательством Российской Федерации и нормативными правовыми актами органов местного самоуправления.</w:t>
      </w:r>
    </w:p>
    <w:p w:rsidR="00D605C2" w:rsidRDefault="00D605C2" w:rsidP="00D605C2">
      <w:pPr>
        <w:pStyle w:val="a3"/>
        <w:tabs>
          <w:tab w:val="num" w:pos="0"/>
        </w:tabs>
        <w:ind w:firstLine="709"/>
        <w:jc w:val="both"/>
      </w:pPr>
      <w:r>
        <w:t>5.3 Запрещается выгуливать собак, перечисленных в п.2.1.3., появляться с ними в общественных местах и в транспорте лицам в нетрезвом состоянии и детям младше 14 лет.</w:t>
      </w:r>
    </w:p>
    <w:p w:rsidR="00D605C2" w:rsidRDefault="00D605C2" w:rsidP="00D605C2">
      <w:pPr>
        <w:pStyle w:val="a3"/>
        <w:ind w:firstLine="709"/>
        <w:jc w:val="both"/>
      </w:pPr>
      <w:r>
        <w:t>5.4 Владельцы собак и кошек несут ответственность, установленную законодательством, за их здоровье, соблюдение Правил содержания собак и кошек, а также за моральный и имущественный ущерб либо вред здоровью, причиненные собаками и кошками иным лицам и принадлежащим им животным.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 xml:space="preserve">6.Вакцинация собак и кошек </w:t>
      </w:r>
    </w:p>
    <w:p w:rsidR="00D605C2" w:rsidRDefault="00D605C2" w:rsidP="00D605C2">
      <w:pPr>
        <w:pStyle w:val="a3"/>
        <w:ind w:firstLine="709"/>
        <w:jc w:val="both"/>
      </w:pPr>
      <w:r>
        <w:t>6.1 Собаки, принадлежащие гражданам, предприятиям, учреждениям и организациям, начиная с двухмесячного возраста, независимо от породы  подлежат ежегодной вакцинации против бешенства и по эпизоотическим показаниям против лептоспироза, микроспории а также исследованию на гельминты и профилактической дегельминтизации.</w:t>
      </w:r>
    </w:p>
    <w:p w:rsidR="00D605C2" w:rsidRDefault="00D605C2" w:rsidP="00D605C2">
      <w:pPr>
        <w:pStyle w:val="a3"/>
        <w:ind w:firstLine="709"/>
        <w:jc w:val="both"/>
      </w:pPr>
      <w:r>
        <w:t>Кошки подлежат вакцинации против инфекционных заболеваний, общих для животных и людей, исследованию на гельминтозы начиная с четырехмесячного возраста.</w:t>
      </w:r>
    </w:p>
    <w:p w:rsidR="00D605C2" w:rsidRDefault="00D605C2" w:rsidP="00D605C2">
      <w:pPr>
        <w:pStyle w:val="a3"/>
        <w:ind w:firstLine="709"/>
        <w:jc w:val="both"/>
      </w:pPr>
      <w:r>
        <w:t>6.2 Обязательная вакцинация собак и кошек против бешенства в государственных ветеринарных учреждениях осуществляется бесплатно.</w:t>
      </w:r>
    </w:p>
    <w:p w:rsidR="00D605C2" w:rsidRDefault="00D605C2" w:rsidP="00D605C2">
      <w:pPr>
        <w:pStyle w:val="a3"/>
        <w:ind w:firstLine="709"/>
        <w:jc w:val="both"/>
      </w:pPr>
      <w:r>
        <w:t xml:space="preserve">6.3 Вакцинация от иных заболеваний собак и кошек в органах государственной ветеринарной службы осуществляется за плату в соответствии с прейскурантом или договором, заключенным с юридическим лицом, владельцем собак и кошек.  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>7. Карантин собак и кошек</w:t>
      </w:r>
    </w:p>
    <w:p w:rsidR="00D605C2" w:rsidRDefault="00D605C2" w:rsidP="00D605C2">
      <w:pPr>
        <w:pStyle w:val="a3"/>
        <w:ind w:firstLine="709"/>
        <w:jc w:val="both"/>
      </w:pPr>
      <w:r>
        <w:t>7.1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вводятся администрацией  района по представлению органов государственного ветеринарного надзора Российской Федерации.</w:t>
      </w:r>
    </w:p>
    <w:p w:rsidR="00D605C2" w:rsidRDefault="00D605C2" w:rsidP="00D605C2">
      <w:pPr>
        <w:pStyle w:val="a3"/>
        <w:ind w:firstLine="709"/>
        <w:jc w:val="both"/>
      </w:pPr>
      <w:r>
        <w:t>7.2 Органы госветнадзора обязаны своевременно оповещать владельцев собак и кошек о карантине через средства массовой информации, а также вправе требовать обеспечения изоляции животных и, в случае особо опасных заболеваний, их умерщвление.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7.3 Владельцы собак и кошек обязаны выполнять в установленном порядке мероприятия определенные при введении карантина.</w:t>
      </w:r>
    </w:p>
    <w:p w:rsidR="00D605C2" w:rsidRDefault="00D605C2" w:rsidP="00D605C2">
      <w:pPr>
        <w:pStyle w:val="1"/>
        <w:ind w:firstLine="709"/>
        <w:jc w:val="both"/>
        <w:rPr>
          <w:b/>
        </w:rPr>
      </w:pPr>
      <w:r>
        <w:rPr>
          <w:b/>
        </w:rPr>
        <w:t>8. Выгул собак</w:t>
      </w:r>
    </w:p>
    <w:p w:rsidR="00D605C2" w:rsidRDefault="00D605C2" w:rsidP="00D605C2">
      <w:pPr>
        <w:pStyle w:val="a3"/>
        <w:ind w:firstLine="709"/>
        <w:jc w:val="both"/>
      </w:pPr>
      <w:r>
        <w:t xml:space="preserve">8.1 Выгул собак разрешается в местах, определенных в соответствии с пунктом 4.1. Правил. До официального определения территории выгула, место для выгула определяет сам владелец собаки при неукоснительном обеспечении </w:t>
      </w:r>
      <w:r>
        <w:lastRenderedPageBreak/>
        <w:t>безопасности для окружающих, соблюдении санитарных норм настоящих Правил и Правил содержания территории  района.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 xml:space="preserve">8.2 Владельцы собак не должны допускать загрязнения животными лестничных клеток, подвалов и других мест общего пользования в жилых домах, а также дворов, тротуаров и улиц. Если собака оставила экскременты в этих местах, они должны быть немедленно удалены владельцем животного. 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8.3 Запрещается выгуливать собак  без сопровождающего лица и оставлять без присмотра;  посещать с собаками, кроме собак – проводников слепых, магазины, организации общественного питания, медицинские, культурные и общеобразовательные учреждения и другие организации, кроме специализированных объектов для совместного с животными посещения. Организации, предприятия, учреждения обязаны помещать знаки о запрете посещения объектов с собаками и оборудовать места их привязи.</w:t>
      </w:r>
    </w:p>
    <w:p w:rsidR="00D605C2" w:rsidRDefault="00D605C2" w:rsidP="00D605C2">
      <w:pPr>
        <w:pStyle w:val="a5"/>
      </w:pPr>
      <w:r>
        <w:t>8.4 В населенных пунктах выгул собак разрешается только на поводках, с номерным индивидуальным знаком на ошейнике. В общественных местах, а также в местах скопления людей, владелец обязан взять собаку на короткий поводок, исключая угрозу жизни и здоровью людей и животных, а на собаку породы, требующей особой ответственности, одеть намордник.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8.5 При выгуле собак в жилых микрорайонах владельцы обязаны соблюдать тишину с 23.00 до 7.00.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8.6 Запрещается выгуливать собак на детских и спортивных площадках, во дворах детских дошкольных и школьных учреждений, на пляжах, особо охраняемых и иных территориях, определяемых действующим законодательством и нормативными правовыми актами органов местного самоуправления.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8.7 Свободный выгул собак разрешается: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8.7.1 на хорошо огороженных специальных площадках для выгула собак, при наличии установленных при входе знаков, разрешающих свободный выгул;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8.7.2 на хорошо огороженной территории владельца земельного участка. О наличии собаки владельцем должна быть сделана предупреждающая надпись при входе на участок.</w:t>
      </w:r>
    </w:p>
    <w:p w:rsidR="00D605C2" w:rsidRDefault="00D605C2" w:rsidP="00D605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9. Перевозка собак и кошек в общественном транспорте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9.1 Разрешается перевозить собак и кошек всеми видами общественного  транспорта. При перевозке должны соблюдаться требования Правил перевозки для данного вида транспорта.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9.2 Перевозка собак в общественном транспорте разрешается при следующих условиях: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9.2.1 крупные собаки и собаки пород, требующих особой ответственности владельца, должны быть на коротком поводке и в наморднике, с прикрепленным к ошейнику номерным индивидуальным знаком, а комнатно-декоративные собаки, щенки всех пород, а также кошки – в сумках, контейнерах или специальных клетках;</w:t>
      </w:r>
    </w:p>
    <w:p w:rsidR="00D605C2" w:rsidRDefault="00D605C2" w:rsidP="00D605C2">
      <w:pPr>
        <w:ind w:firstLine="709"/>
        <w:jc w:val="both"/>
        <w:rPr>
          <w:sz w:val="28"/>
        </w:rPr>
      </w:pPr>
      <w:r>
        <w:rPr>
          <w:sz w:val="28"/>
        </w:rPr>
        <w:t>9.2.2 владелец собаки должен иметь при себе регистрационное удостоверение с отметкой о вакцинации собаки против бешенства.</w:t>
      </w:r>
    </w:p>
    <w:p w:rsidR="00D605C2" w:rsidRDefault="00D605C2" w:rsidP="00D605C2">
      <w:pPr>
        <w:pStyle w:val="a5"/>
      </w:pPr>
      <w:r>
        <w:t xml:space="preserve">9.3 При транспортировке собак или кошек в другие города и регионы Российской Федерации оформляется ветеринарное свидетельство установленного </w:t>
      </w:r>
      <w:r>
        <w:lastRenderedPageBreak/>
        <w:t>образца, указывается дата прививки от бешенства и других, опасных для человека, заболеваний животных – не более чем за 12 месяцев и не менее чем за 30 дней до перевозки.</w:t>
      </w:r>
    </w:p>
    <w:p w:rsidR="00D605C2" w:rsidRDefault="00D605C2" w:rsidP="00D605C2">
      <w:pPr>
        <w:ind w:firstLine="709"/>
        <w:jc w:val="both"/>
        <w:rPr>
          <w:sz w:val="28"/>
        </w:rPr>
      </w:pPr>
    </w:p>
    <w:p w:rsidR="00D605C2" w:rsidRDefault="00D605C2" w:rsidP="00D605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10. Отлов и временное содержание безнадзорных собак и кошек</w:t>
      </w:r>
    </w:p>
    <w:p w:rsidR="00D605C2" w:rsidRDefault="00D605C2" w:rsidP="00D605C2">
      <w:pPr>
        <w:pStyle w:val="a3"/>
        <w:ind w:firstLine="709"/>
        <w:jc w:val="both"/>
      </w:pPr>
      <w:r>
        <w:t>10.1 Собаки без сопровождающего лица, кроме оставленных на привязи у мест общественного пользования, а также содержащихся на огороженных территориях садоводческих, огороднических и дачных некоммерческих объединений граждан, подлежат отлову как безнадзорные с помещением их в приюты временного содержания домашних животных и подлежат установлению (идентификации) по регистрационному номеру с последующим сообщением владельцу.</w:t>
      </w:r>
    </w:p>
    <w:p w:rsidR="00D605C2" w:rsidRDefault="00D605C2" w:rsidP="00D605C2">
      <w:pPr>
        <w:pStyle w:val="a3"/>
        <w:ind w:firstLine="709"/>
        <w:jc w:val="both"/>
      </w:pPr>
      <w:r w:rsidRPr="000D6032">
        <w:t>10</w:t>
      </w:r>
      <w:r>
        <w:t>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порядке.</w:t>
      </w:r>
    </w:p>
    <w:p w:rsidR="00D605C2" w:rsidRDefault="00D605C2" w:rsidP="00D605C2">
      <w:pPr>
        <w:pStyle w:val="a3"/>
        <w:ind w:firstLine="709"/>
        <w:jc w:val="both"/>
      </w:pPr>
      <w:r>
        <w:t xml:space="preserve">10.3 Лица, осуществляющие отлов, должны быть в спецодежде с указанием организации занимающейся отловом, иметь при себе соответствующие удостоверения, пройти медицинское освидетельствование, необходимые профилактические прививки и обучение. </w:t>
      </w:r>
    </w:p>
    <w:p w:rsidR="00D605C2" w:rsidRDefault="00D605C2" w:rsidP="00D605C2">
      <w:pPr>
        <w:pStyle w:val="a3"/>
        <w:ind w:firstLine="709"/>
        <w:jc w:val="both"/>
      </w:pPr>
      <w:r>
        <w:t>10.4 Отлов безнадзорных собак и кошек производится при помощи специальных средств временной иммобилизации, сеток, ловушек, пищевых приманок, используемых при отлове животных. Использование при отлове безнадзорных собак и кошек  приспособлений, которые травмируют животных (проволочных петель, крюков и прочее) запрещено. Не допускается отстрел безнадзорных собак и кошек из любого вида огнестрельного оружия, кроме случаев самообороны и экстренной защиты граждан.</w:t>
      </w:r>
    </w:p>
    <w:p w:rsidR="00D605C2" w:rsidRDefault="00D605C2" w:rsidP="00D605C2">
      <w:pPr>
        <w:pStyle w:val="a3"/>
        <w:ind w:firstLine="709"/>
        <w:jc w:val="both"/>
      </w:pPr>
      <w:r>
        <w:t>10.5 Запрещается производить отлов безнадзорных собак и кошек в присутствии детей.</w:t>
      </w:r>
    </w:p>
    <w:p w:rsidR="00D605C2" w:rsidRDefault="00D605C2" w:rsidP="00D605C2">
      <w:pPr>
        <w:pStyle w:val="a3"/>
        <w:ind w:firstLine="709"/>
        <w:jc w:val="both"/>
      </w:pPr>
      <w:r>
        <w:t>10.6 Бригадам по отлову безнадзорных собак и кошек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предприятий общепита, аптек и других учреждений. Отлов безнадзорных собак и кошек на закрытых территориях предприятий и организаций производится на договорной основе.</w:t>
      </w:r>
    </w:p>
    <w:p w:rsidR="00D605C2" w:rsidRDefault="00D605C2" w:rsidP="00D605C2">
      <w:pPr>
        <w:pStyle w:val="a3"/>
        <w:ind w:firstLine="709"/>
        <w:jc w:val="both"/>
      </w:pPr>
      <w:r>
        <w:t>10.7 Запрещается жестокое обращение с отловленными собаками и кошками при транспортировке и содержании, а также неопределенное уничтожение отловленных животных, за что служба отлова несет ответственность, предусмотренную законодательством.</w:t>
      </w:r>
    </w:p>
    <w:p w:rsidR="00D605C2" w:rsidRDefault="00D605C2" w:rsidP="00D605C2">
      <w:pPr>
        <w:pStyle w:val="a3"/>
        <w:ind w:firstLine="709"/>
        <w:jc w:val="both"/>
      </w:pPr>
      <w:r>
        <w:t>10.8 Животные после отлова помещаются в приют временного содержания, где они подлежат обязательному клиническому осмотру и освидетельствованию ветеринарными специалистами, учету с описанием их отличительных признаков.</w:t>
      </w:r>
    </w:p>
    <w:p w:rsidR="00D605C2" w:rsidRDefault="00D605C2" w:rsidP="00D605C2">
      <w:pPr>
        <w:pStyle w:val="a3"/>
        <w:ind w:firstLine="709"/>
        <w:jc w:val="both"/>
      </w:pPr>
      <w:r>
        <w:t xml:space="preserve">10.9 Информация об отловленных собаках и кошках является доступной и открытой. Каждый имеет право обратиться за получением необходимой </w:t>
      </w:r>
      <w:r>
        <w:lastRenderedPageBreak/>
        <w:t>информации о пропавших животных в приют для временного содержания безнадзорных собак и кошек либо в организацию, осуществляющую отлов.</w:t>
      </w:r>
    </w:p>
    <w:p w:rsidR="00D605C2" w:rsidRDefault="00D605C2" w:rsidP="00D605C2">
      <w:pPr>
        <w:pStyle w:val="a3"/>
        <w:ind w:firstLine="709"/>
        <w:jc w:val="both"/>
      </w:pPr>
      <w:r>
        <w:t>10.10 Отловленные животные содержатся в приюте для временного содержания в течение десяти дней, включая выходные. До окончания этого срока зарегистрированные собаки, имеющие  на ошейниках соответствующий номерной знак, по первому требованию возвращаются владельцам.</w:t>
      </w:r>
    </w:p>
    <w:p w:rsidR="00D605C2" w:rsidRDefault="00D605C2" w:rsidP="00D605C2">
      <w:pPr>
        <w:pStyle w:val="a3"/>
        <w:ind w:firstLine="709"/>
        <w:jc w:val="both"/>
      </w:pPr>
      <w:r>
        <w:t>10.11 Невостребованные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передаются заинтересованным предприятиям, учреждениям, организациям или отдельным гражданам.</w:t>
      </w:r>
    </w:p>
    <w:p w:rsidR="00D605C2" w:rsidRDefault="00D605C2" w:rsidP="00D605C2">
      <w:pPr>
        <w:pStyle w:val="a3"/>
        <w:ind w:firstLine="709"/>
        <w:jc w:val="both"/>
      </w:pPr>
      <w:r>
        <w:t>10.12 Владельцы, получающие зарегистрированных животных из приюта, возмещают все расходы по организации их отлова,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 Передача беспородных собак заинтересованным гражданам, учреждениям и организациям осуществляется бесплатно.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>11. Умерщвление и захоронение (утилизация) собак и кошек</w:t>
      </w:r>
    </w:p>
    <w:p w:rsidR="00D605C2" w:rsidRDefault="00D605C2" w:rsidP="00D605C2">
      <w:pPr>
        <w:pStyle w:val="a3"/>
        <w:ind w:firstLine="709"/>
        <w:jc w:val="both"/>
      </w:pPr>
      <w:r>
        <w:t>11.1Для упорядочения численности безнадзорных собак и кошек органами местного самоуправления создаются специализированные бригады по отлову, умертвлению и утилизации.</w:t>
      </w:r>
    </w:p>
    <w:p w:rsidR="00D605C2" w:rsidRDefault="00D605C2" w:rsidP="00D605C2">
      <w:pPr>
        <w:pStyle w:val="a3"/>
        <w:ind w:firstLine="709"/>
        <w:jc w:val="both"/>
      </w:pPr>
      <w:r>
        <w:t>1</w:t>
      </w:r>
      <w:r w:rsidRPr="000D6032">
        <w:t>1</w:t>
      </w:r>
      <w:r>
        <w:t>.2. Население заранее оповещается о проведении таких мероприятий через средства массовой информации.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</w:p>
    <w:p w:rsidR="00D605C2" w:rsidRDefault="00D605C2" w:rsidP="00D605C2">
      <w:pPr>
        <w:pStyle w:val="a3"/>
        <w:ind w:firstLine="709"/>
        <w:jc w:val="both"/>
        <w:rPr>
          <w:b/>
        </w:rPr>
      </w:pPr>
    </w:p>
    <w:p w:rsidR="00D605C2" w:rsidRDefault="00D605C2" w:rsidP="00D605C2">
      <w:pPr>
        <w:pStyle w:val="a3"/>
        <w:ind w:firstLine="709"/>
        <w:jc w:val="both"/>
        <w:rPr>
          <w:b/>
        </w:rPr>
      </w:pP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>12. Ответственность за правонарушения в сфере содержания собак и кошек</w:t>
      </w:r>
    </w:p>
    <w:p w:rsidR="00D605C2" w:rsidRDefault="00D605C2" w:rsidP="00D605C2">
      <w:pPr>
        <w:pStyle w:val="a3"/>
        <w:ind w:firstLine="709"/>
        <w:jc w:val="both"/>
      </w:pPr>
      <w:r>
        <w:t>12.1 За несоблюдение Правил, требований санитарно-гигиенических норм и ветеринарно-санитарных правил владелец собак и кошек несет гражданско-правовую, административную или уголовную ответственность в порядке, установленном законодательством.</w:t>
      </w:r>
    </w:p>
    <w:p w:rsidR="00D605C2" w:rsidRDefault="00D605C2" w:rsidP="00D605C2">
      <w:pPr>
        <w:pStyle w:val="a3"/>
        <w:ind w:firstLine="709"/>
        <w:jc w:val="both"/>
      </w:pPr>
      <w:r>
        <w:t>12.2 Вред, причиненный здоровью граждан, или ущерб, нанесенный их имуществу собаками и кошками, возмещается в порядке, установленном законодательством Российской Федерации.</w:t>
      </w:r>
    </w:p>
    <w:p w:rsidR="00D605C2" w:rsidRDefault="00D605C2" w:rsidP="00D605C2">
      <w:pPr>
        <w:pStyle w:val="a3"/>
        <w:ind w:firstLine="709"/>
        <w:jc w:val="both"/>
      </w:pPr>
      <w:r>
        <w:t>12.3 Администрация поселка и уполномоченные ею учреждения обязаны, а общественные организации и граждане вправе в случае, когда владелец домашнего животного обращается с ним в нарушение Правил, принимать меры для привлечения владельца к ответственности в соответствии с законодательством.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rPr>
          <w:b/>
        </w:rPr>
        <w:t>1</w:t>
      </w:r>
      <w:r w:rsidRPr="000D6032">
        <w:rPr>
          <w:b/>
        </w:rPr>
        <w:t>3</w:t>
      </w:r>
      <w:r>
        <w:rPr>
          <w:b/>
        </w:rPr>
        <w:t>. Контроль за соблюдением Правил</w:t>
      </w:r>
    </w:p>
    <w:p w:rsidR="00D605C2" w:rsidRDefault="00D605C2" w:rsidP="00D605C2">
      <w:pPr>
        <w:pStyle w:val="a3"/>
        <w:ind w:firstLine="709"/>
        <w:jc w:val="both"/>
      </w:pPr>
      <w:r>
        <w:t>Контроль за соблюдением Правил осуществляет:</w:t>
      </w:r>
    </w:p>
    <w:p w:rsidR="00D605C2" w:rsidRDefault="00D605C2" w:rsidP="00D605C2">
      <w:pPr>
        <w:pStyle w:val="a3"/>
        <w:ind w:firstLine="709"/>
        <w:jc w:val="both"/>
      </w:pPr>
      <w:r>
        <w:t xml:space="preserve"> 13.1.1 Администрация  района, а также жилищно-эксплуатационные организации в части соблюдения условий содержания собак и кошек в многоквартирных жилых домах, регистрации собак и выгула собак на придомовых территориях;</w:t>
      </w:r>
    </w:p>
    <w:p w:rsidR="00D605C2" w:rsidRDefault="00D605C2" w:rsidP="00D605C2">
      <w:pPr>
        <w:pStyle w:val="a3"/>
        <w:ind w:firstLine="709"/>
        <w:jc w:val="both"/>
      </w:pPr>
      <w:r>
        <w:lastRenderedPageBreak/>
        <w:t>13.1.2 Служба  Госсанэпиднадзора – в части соблюдения санитарно-гигиенических правил и норм при содержании собак и кошек в жилых помещениях, санитарно-гигиенического состояния и содержания территорий, обеспечения безопасности людей от неблагоприятного санитарного воздействия собак и кошек, оформляет протоколы о нарушениях и выносит постановления о наложении штрафов;</w:t>
      </w:r>
    </w:p>
    <w:p w:rsidR="00D605C2" w:rsidRDefault="00D605C2" w:rsidP="00D605C2">
      <w:pPr>
        <w:pStyle w:val="a3"/>
        <w:ind w:firstLine="709"/>
        <w:jc w:val="both"/>
      </w:pPr>
      <w:r>
        <w:t>1</w:t>
      </w:r>
      <w:r w:rsidRPr="000D6032">
        <w:t>3</w:t>
      </w:r>
      <w:r>
        <w:t>.1.3. Государственная ветеринарная служба – в части выполнения ветеринарно-профилактических и карантинных мероприятий, направленных на предотвращение распространения, локализацию и ликвидацию очагов заразных и массовых незаразных болезней животных, выполнения ветеринарно-санитарных правил перевозки собак и кошек, утилизации трупов собак и кошек, оформляет протоколы о нарушениях и выносит постановления о наложении штрафов;</w:t>
      </w:r>
    </w:p>
    <w:p w:rsidR="00D605C2" w:rsidRDefault="00D605C2" w:rsidP="00D605C2">
      <w:pPr>
        <w:pStyle w:val="a3"/>
        <w:ind w:firstLine="709"/>
        <w:jc w:val="both"/>
      </w:pPr>
      <w:r>
        <w:t>13.1.4 Служба участковых инспекторов милиции –в части обеспечения безопасности граждан от неблагоприятного физического и психологического воздействия собак  кошек, оформляет протоколы об административных правонарушениях;</w:t>
      </w:r>
    </w:p>
    <w:p w:rsidR="00D605C2" w:rsidRDefault="00D605C2" w:rsidP="00D605C2">
      <w:pPr>
        <w:pStyle w:val="a3"/>
        <w:ind w:firstLine="709"/>
        <w:jc w:val="both"/>
      </w:pPr>
      <w:r>
        <w:t>13.1.5 Администрация   (района) – в части рассмотрения протоколов и нарушении Правил, наложения административных взысканий, инициирования исков в суд об отчуждении собак и кошек в случаях систематического нарушения Правил.</w:t>
      </w:r>
    </w:p>
    <w:p w:rsidR="00D605C2" w:rsidRDefault="00D605C2" w:rsidP="00D605C2">
      <w:pPr>
        <w:pStyle w:val="a3"/>
        <w:ind w:firstLine="709"/>
        <w:jc w:val="both"/>
        <w:rPr>
          <w:b/>
        </w:rPr>
      </w:pPr>
      <w:r>
        <w:t>13.2 Администрация района осуществляет координацию деятельности муниципальных служб по обеспечению выполнения Правил содержания собак и кошек на территории  (района).</w:t>
      </w:r>
    </w:p>
    <w:p w:rsidR="00D605C2" w:rsidRDefault="00D605C2" w:rsidP="00D605C2">
      <w:pPr>
        <w:pStyle w:val="a3"/>
        <w:ind w:firstLine="709"/>
        <w:jc w:val="both"/>
      </w:pPr>
      <w:r>
        <w:rPr>
          <w:b/>
        </w:rPr>
        <w:t>14. Заключительные положения</w:t>
      </w:r>
    </w:p>
    <w:p w:rsidR="00D605C2" w:rsidRDefault="00D605C2" w:rsidP="00D605C2">
      <w:pPr>
        <w:pStyle w:val="a3"/>
        <w:ind w:firstLine="709"/>
        <w:jc w:val="both"/>
      </w:pPr>
      <w:r>
        <w:t>14.1 Владельцы собак, подлежащих регистрации, должны зарегистрировать их в течение шести месяцев со дня вступления в силу настоящих Правил.</w:t>
      </w:r>
    </w:p>
    <w:p w:rsidR="00D605C2" w:rsidRDefault="00D605C2" w:rsidP="00D605C2">
      <w:pPr>
        <w:pStyle w:val="a3"/>
        <w:ind w:firstLine="709"/>
        <w:jc w:val="both"/>
      </w:pPr>
    </w:p>
    <w:p w:rsidR="00D605C2" w:rsidRDefault="00D605C2">
      <w:pPr>
        <w:shd w:val="clear" w:color="auto" w:fill="FFFFFF"/>
        <w:tabs>
          <w:tab w:val="left" w:pos="504"/>
        </w:tabs>
        <w:spacing w:line="322" w:lineRule="exact"/>
        <w:ind w:left="43" w:right="1037" w:firstLine="259"/>
      </w:pPr>
    </w:p>
    <w:sectPr w:rsidR="00D605C2" w:rsidSect="00F82CFF">
      <w:type w:val="continuous"/>
      <w:pgSz w:w="11909" w:h="16834"/>
      <w:pgMar w:top="1440" w:right="634" w:bottom="720" w:left="129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6D" w:rsidRDefault="00CE086D" w:rsidP="00E9702B">
      <w:r>
        <w:separator/>
      </w:r>
    </w:p>
  </w:endnote>
  <w:endnote w:type="continuationSeparator" w:id="0">
    <w:p w:rsidR="00CE086D" w:rsidRDefault="00CE086D" w:rsidP="00E9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6D" w:rsidRDefault="00CE086D" w:rsidP="00E9702B">
      <w:r>
        <w:separator/>
      </w:r>
    </w:p>
  </w:footnote>
  <w:footnote w:type="continuationSeparator" w:id="0">
    <w:p w:rsidR="00CE086D" w:rsidRDefault="00CE086D" w:rsidP="00E9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E68"/>
    <w:multiLevelType w:val="multilevel"/>
    <w:tmpl w:val="88A23E6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04D7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8C7831"/>
    <w:multiLevelType w:val="multilevel"/>
    <w:tmpl w:val="8822EC3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3A"/>
    <w:rsid w:val="00084E12"/>
    <w:rsid w:val="000E1E2C"/>
    <w:rsid w:val="00262558"/>
    <w:rsid w:val="002B4199"/>
    <w:rsid w:val="00303BCA"/>
    <w:rsid w:val="00467BF8"/>
    <w:rsid w:val="004F403A"/>
    <w:rsid w:val="0058029B"/>
    <w:rsid w:val="007D7A28"/>
    <w:rsid w:val="008A34F4"/>
    <w:rsid w:val="00C926AA"/>
    <w:rsid w:val="00CE086D"/>
    <w:rsid w:val="00D605C2"/>
    <w:rsid w:val="00E916B0"/>
    <w:rsid w:val="00E9702B"/>
    <w:rsid w:val="00F630EF"/>
    <w:rsid w:val="00F8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605C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05C2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605C2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5C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605C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605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605C2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D605C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D605C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D605C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D605C2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605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D605C2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2012-02-29T14:22:00Z</cp:lastPrinted>
  <dcterms:created xsi:type="dcterms:W3CDTF">2010-12-26T10:29:00Z</dcterms:created>
  <dcterms:modified xsi:type="dcterms:W3CDTF">2012-02-29T14:30:00Z</dcterms:modified>
</cp:coreProperties>
</file>