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E74">
      <w:pPr>
        <w:shd w:val="clear" w:color="auto" w:fill="FFFFFF"/>
        <w:spacing w:line="370" w:lineRule="exact"/>
        <w:ind w:left="10" w:right="614"/>
      </w:pPr>
      <w:r>
        <w:rPr>
          <w:b/>
          <w:bCs/>
          <w:sz w:val="32"/>
          <w:szCs w:val="32"/>
        </w:rPr>
        <w:t xml:space="preserve">АДМИНИСТРАЦИЯ РОВНЕНСКОГО СЕЛЬСОВЕТА </w:t>
      </w:r>
      <w:r>
        <w:rPr>
          <w:b/>
          <w:bCs/>
          <w:spacing w:val="-1"/>
          <w:sz w:val="32"/>
          <w:szCs w:val="32"/>
        </w:rPr>
        <w:t>БАЛАХТИНСКОГО РАЙОНА КРАСНОЯРСКОГО КРАЯ</w:t>
      </w:r>
    </w:p>
    <w:p w:rsidR="00000000" w:rsidRDefault="00103E74">
      <w:pPr>
        <w:shd w:val="clear" w:color="auto" w:fill="FFFFFF"/>
        <w:spacing w:before="739"/>
        <w:ind w:left="2136"/>
      </w:pPr>
      <w:r>
        <w:rPr>
          <w:b/>
          <w:bCs/>
          <w:spacing w:val="-2"/>
          <w:sz w:val="32"/>
          <w:szCs w:val="32"/>
        </w:rPr>
        <w:t>ПОСТАНОВЛЯЮ</w:t>
      </w:r>
    </w:p>
    <w:p w:rsidR="00103E74" w:rsidRDefault="00103E74" w:rsidP="00103E74">
      <w:pPr>
        <w:shd w:val="clear" w:color="auto" w:fill="FFFFFF"/>
        <w:tabs>
          <w:tab w:val="left" w:pos="3269"/>
          <w:tab w:val="left" w:pos="8501"/>
        </w:tabs>
        <w:spacing w:before="293"/>
        <w:ind w:left="5"/>
        <w:rPr>
          <w:sz w:val="28"/>
          <w:szCs w:val="28"/>
        </w:rPr>
      </w:pPr>
      <w:r>
        <w:rPr>
          <w:spacing w:val="-6"/>
          <w:sz w:val="28"/>
          <w:szCs w:val="28"/>
        </w:rPr>
        <w:t>от  11.10.2006г.</w:t>
      </w:r>
      <w:r>
        <w:rPr>
          <w:rFonts w:ascii="Arial" w:cs="Arial"/>
          <w:i/>
          <w:iCs/>
          <w:sz w:val="28"/>
          <w:szCs w:val="28"/>
          <w:lang w:val="en-US"/>
        </w:rPr>
        <w:tab/>
      </w:r>
      <w:r>
        <w:rPr>
          <w:spacing w:val="-3"/>
          <w:sz w:val="28"/>
          <w:szCs w:val="28"/>
        </w:rPr>
        <w:t>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>овное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№19</w:t>
      </w:r>
    </w:p>
    <w:p w:rsidR="00000000" w:rsidRDefault="00103E74" w:rsidP="00103E74">
      <w:pPr>
        <w:shd w:val="clear" w:color="auto" w:fill="FFFFFF"/>
        <w:tabs>
          <w:tab w:val="left" w:pos="3269"/>
          <w:tab w:val="left" w:pos="8501"/>
        </w:tabs>
        <w:spacing w:before="293"/>
        <w:ind w:left="5"/>
      </w:pPr>
      <w:r>
        <w:rPr>
          <w:spacing w:val="-3"/>
          <w:sz w:val="28"/>
          <w:szCs w:val="28"/>
        </w:rPr>
        <w:t xml:space="preserve">О нумерации зданий, </w:t>
      </w:r>
      <w:r>
        <w:rPr>
          <w:sz w:val="28"/>
          <w:szCs w:val="28"/>
        </w:rPr>
        <w:t>строений.</w:t>
      </w:r>
    </w:p>
    <w:p w:rsidR="00000000" w:rsidRDefault="00103E74">
      <w:pPr>
        <w:shd w:val="clear" w:color="auto" w:fill="FFFFFF"/>
        <w:spacing w:before="312" w:line="326" w:lineRule="exact"/>
        <w:ind w:right="1037" w:firstLine="706"/>
      </w:pPr>
      <w:r>
        <w:rPr>
          <w:spacing w:val="-2"/>
          <w:sz w:val="28"/>
          <w:szCs w:val="28"/>
        </w:rPr>
        <w:t xml:space="preserve">В связи с упорядочением застроек и учета зданий, строений </w:t>
      </w:r>
      <w:r>
        <w:rPr>
          <w:sz w:val="28"/>
          <w:szCs w:val="28"/>
        </w:rPr>
        <w:t>ПОСТАНОВЛЯЮ:</w:t>
      </w:r>
    </w:p>
    <w:p w:rsidR="00000000" w:rsidRDefault="00103E74">
      <w:pPr>
        <w:shd w:val="clear" w:color="auto" w:fill="FFFFFF"/>
        <w:spacing w:line="322" w:lineRule="exact"/>
        <w:ind w:left="782"/>
      </w:pPr>
      <w:r>
        <w:rPr>
          <w:spacing w:val="-2"/>
          <w:sz w:val="28"/>
          <w:szCs w:val="28"/>
        </w:rPr>
        <w:t>Добавить нумерацию домов, зданий</w:t>
      </w:r>
      <w:proofErr w:type="gramStart"/>
      <w:r>
        <w:rPr>
          <w:spacing w:val="-2"/>
          <w:sz w:val="28"/>
          <w:szCs w:val="28"/>
        </w:rPr>
        <w:t xml:space="preserve"> ,</w:t>
      </w:r>
      <w:proofErr w:type="gramEnd"/>
      <w:r>
        <w:rPr>
          <w:spacing w:val="-2"/>
          <w:sz w:val="28"/>
          <w:szCs w:val="28"/>
        </w:rPr>
        <w:t>строений, следующим объектам.</w:t>
      </w:r>
    </w:p>
    <w:p w:rsidR="00000000" w:rsidRDefault="00103E74">
      <w:pPr>
        <w:shd w:val="clear" w:color="auto" w:fill="FFFFFF"/>
        <w:tabs>
          <w:tab w:val="left" w:pos="845"/>
        </w:tabs>
        <w:spacing w:line="322" w:lineRule="exact"/>
        <w:ind w:left="734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ул. Советская д. 14 - контора</w:t>
      </w:r>
    </w:p>
    <w:p w:rsidR="00103E74" w:rsidRDefault="00103E74">
      <w:pPr>
        <w:shd w:val="clear" w:color="auto" w:fill="FFFFFF"/>
        <w:spacing w:line="322" w:lineRule="exact"/>
        <w:ind w:left="706" w:right="2592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здание 14 строение 1 -зерносушилка (шахтная) </w:t>
      </w:r>
      <w:r>
        <w:rPr>
          <w:spacing w:val="-1"/>
          <w:sz w:val="28"/>
          <w:szCs w:val="28"/>
        </w:rPr>
        <w:t>строение 2-зерносушилка (барабанная)</w:t>
      </w:r>
    </w:p>
    <w:p w:rsidR="00103E74" w:rsidRDefault="00103E74">
      <w:pPr>
        <w:shd w:val="clear" w:color="auto" w:fill="FFFFFF"/>
        <w:spacing w:line="322" w:lineRule="exact"/>
        <w:ind w:left="706" w:right="2592"/>
        <w:rPr>
          <w:sz w:val="28"/>
          <w:szCs w:val="28"/>
        </w:rPr>
      </w:pPr>
      <w:r>
        <w:rPr>
          <w:sz w:val="28"/>
          <w:szCs w:val="28"/>
        </w:rPr>
        <w:t xml:space="preserve">строение 3- зерносклад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кирпичный) </w:t>
      </w:r>
    </w:p>
    <w:p w:rsidR="00103E74" w:rsidRDefault="00103E74">
      <w:pPr>
        <w:shd w:val="clear" w:color="auto" w:fill="FFFFFF"/>
        <w:spacing w:line="322" w:lineRule="exact"/>
        <w:ind w:left="706" w:right="2592"/>
        <w:rPr>
          <w:sz w:val="28"/>
          <w:szCs w:val="28"/>
        </w:rPr>
      </w:pPr>
      <w:r>
        <w:rPr>
          <w:sz w:val="28"/>
          <w:szCs w:val="28"/>
        </w:rPr>
        <w:t xml:space="preserve">строение 4 -зерносклад (железобетонный) </w:t>
      </w:r>
    </w:p>
    <w:p w:rsidR="00103E74" w:rsidRDefault="00103E74">
      <w:pPr>
        <w:shd w:val="clear" w:color="auto" w:fill="FFFFFF"/>
        <w:spacing w:line="322" w:lineRule="exact"/>
        <w:ind w:left="706" w:right="2592"/>
        <w:rPr>
          <w:sz w:val="28"/>
          <w:szCs w:val="28"/>
        </w:rPr>
      </w:pPr>
      <w:r>
        <w:rPr>
          <w:sz w:val="28"/>
          <w:szCs w:val="28"/>
        </w:rPr>
        <w:t>строение 5 -автопарк (железобетонн</w:t>
      </w:r>
      <w:r>
        <w:rPr>
          <w:sz w:val="28"/>
          <w:szCs w:val="28"/>
        </w:rPr>
        <w:t xml:space="preserve">ый) </w:t>
      </w:r>
    </w:p>
    <w:p w:rsidR="00000000" w:rsidRDefault="00103E74">
      <w:pPr>
        <w:shd w:val="clear" w:color="auto" w:fill="FFFFFF"/>
        <w:spacing w:line="322" w:lineRule="exact"/>
        <w:ind w:left="706" w:right="2592"/>
      </w:pPr>
      <w:r>
        <w:rPr>
          <w:spacing w:val="-1"/>
          <w:sz w:val="28"/>
          <w:szCs w:val="28"/>
        </w:rPr>
        <w:t xml:space="preserve">строение 6 -склад </w:t>
      </w:r>
      <w:proofErr w:type="spellStart"/>
      <w:r>
        <w:rPr>
          <w:spacing w:val="-1"/>
          <w:sz w:val="28"/>
          <w:szCs w:val="28"/>
        </w:rPr>
        <w:t>зап</w:t>
      </w:r>
      <w:proofErr w:type="gramStart"/>
      <w:r>
        <w:rPr>
          <w:spacing w:val="-1"/>
          <w:sz w:val="28"/>
          <w:szCs w:val="28"/>
        </w:rPr>
        <w:t>.ч</w:t>
      </w:r>
      <w:proofErr w:type="gramEnd"/>
      <w:r>
        <w:rPr>
          <w:spacing w:val="-1"/>
          <w:sz w:val="28"/>
          <w:szCs w:val="28"/>
        </w:rPr>
        <w:t>астей</w:t>
      </w:r>
      <w:proofErr w:type="spellEnd"/>
      <w:r>
        <w:rPr>
          <w:spacing w:val="-1"/>
          <w:sz w:val="28"/>
          <w:szCs w:val="28"/>
        </w:rPr>
        <w:t xml:space="preserve"> (железобетонный)</w:t>
      </w:r>
    </w:p>
    <w:p w:rsidR="00000000" w:rsidRDefault="00103E74">
      <w:pPr>
        <w:shd w:val="clear" w:color="auto" w:fill="FFFFFF"/>
        <w:tabs>
          <w:tab w:val="left" w:pos="989"/>
        </w:tabs>
        <w:spacing w:before="322"/>
        <w:ind w:left="773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ул. Озерная д.28 - конный дво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(железобетонный)</w:t>
      </w:r>
    </w:p>
    <w:p w:rsidR="00103E74" w:rsidRDefault="00103E74">
      <w:pPr>
        <w:shd w:val="clear" w:color="auto" w:fill="FFFFFF"/>
        <w:spacing w:before="312" w:line="322" w:lineRule="exact"/>
        <w:ind w:left="706" w:right="5702"/>
      </w:pPr>
      <w:r>
        <w:rPr>
          <w:spacing w:val="-1"/>
          <w:sz w:val="28"/>
          <w:szCs w:val="28"/>
        </w:rPr>
        <w:t xml:space="preserve">3- </w:t>
      </w:r>
      <w:proofErr w:type="spellStart"/>
      <w:r>
        <w:rPr>
          <w:spacing w:val="-1"/>
          <w:sz w:val="28"/>
          <w:szCs w:val="28"/>
        </w:rPr>
        <w:t>Свинокомплекс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свинарник № 1, стр.1 </w:t>
      </w:r>
      <w:r>
        <w:rPr>
          <w:spacing w:val="-3"/>
          <w:sz w:val="28"/>
          <w:szCs w:val="28"/>
        </w:rPr>
        <w:t>свинарник № 2, стр. 2</w:t>
      </w:r>
    </w:p>
    <w:p w:rsidR="00103E74" w:rsidRPr="00103E74" w:rsidRDefault="00103E74" w:rsidP="00103E74"/>
    <w:p w:rsidR="00103E74" w:rsidRPr="00103E74" w:rsidRDefault="00103E74" w:rsidP="00103E74"/>
    <w:p w:rsidR="00103E74" w:rsidRPr="00103E74" w:rsidRDefault="00103E74" w:rsidP="00103E74"/>
    <w:p w:rsidR="00103E74" w:rsidRPr="00103E74" w:rsidRDefault="00103E74" w:rsidP="00103E74"/>
    <w:p w:rsidR="00103E74" w:rsidRPr="00103E74" w:rsidRDefault="00103E74" w:rsidP="00103E74"/>
    <w:p w:rsidR="00103E74" w:rsidRPr="00103E74" w:rsidRDefault="00103E74" w:rsidP="00103E74"/>
    <w:p w:rsidR="00103E74" w:rsidRPr="00103E74" w:rsidRDefault="00103E74" w:rsidP="00103E74"/>
    <w:p w:rsidR="00103E74" w:rsidRPr="00103E74" w:rsidRDefault="00103E74" w:rsidP="00103E74"/>
    <w:p w:rsidR="00103E74" w:rsidRPr="00103E74" w:rsidRDefault="00103E74" w:rsidP="00103E74"/>
    <w:p w:rsidR="00103E74" w:rsidRDefault="00103E74" w:rsidP="00103E74"/>
    <w:p w:rsidR="00103E74" w:rsidRPr="00103E74" w:rsidRDefault="00103E74" w:rsidP="00103E74">
      <w:pPr>
        <w:rPr>
          <w:sz w:val="28"/>
          <w:szCs w:val="28"/>
        </w:rPr>
      </w:pPr>
      <w:r w:rsidRPr="00103E74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</w:t>
      </w:r>
      <w:r w:rsidRPr="00103E74">
        <w:rPr>
          <w:sz w:val="28"/>
          <w:szCs w:val="28"/>
        </w:rPr>
        <w:t xml:space="preserve"> В.Ф. Никулин</w:t>
      </w:r>
    </w:p>
    <w:sectPr w:rsidR="00103E74" w:rsidRPr="00103E74" w:rsidSect="00103E74">
      <w:type w:val="continuous"/>
      <w:pgSz w:w="11909" w:h="16834"/>
      <w:pgMar w:top="1440" w:right="567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E74"/>
    <w:rsid w:val="0010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2010-12-29T20:37:00Z</dcterms:created>
  <dcterms:modified xsi:type="dcterms:W3CDTF">2010-12-29T20:39:00Z</dcterms:modified>
</cp:coreProperties>
</file>