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5" w:rsidRPr="006828B4" w:rsidRDefault="004B1155" w:rsidP="006828B4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6828B4">
        <w:rPr>
          <w:rFonts w:ascii="Arial" w:hAnsi="Arial" w:cs="Arial"/>
          <w:b/>
          <w:lang w:val="ru-RU"/>
        </w:rPr>
        <w:t>КРАСНОЯРСКИЙ КРАЙ БАЛАХТИНСКИЙ  РАЙОН</w:t>
      </w:r>
    </w:p>
    <w:p w:rsidR="004B1155" w:rsidRPr="006828B4" w:rsidRDefault="004B1155" w:rsidP="006828B4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6828B4">
        <w:rPr>
          <w:rFonts w:ascii="Arial" w:hAnsi="Arial" w:cs="Arial"/>
          <w:b/>
          <w:lang w:val="ru-RU"/>
        </w:rPr>
        <w:t>РОВНЕНСКИЙ СЕЛЬСКИЙ СОВЕТ ДЕПУТАТОВ</w:t>
      </w:r>
    </w:p>
    <w:p w:rsidR="004B1155" w:rsidRPr="006828B4" w:rsidRDefault="004B1155" w:rsidP="006828B4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FA2C80" w:rsidRPr="006828B4" w:rsidRDefault="00FA2C80" w:rsidP="006828B4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FA2C80" w:rsidRPr="006828B4" w:rsidRDefault="00FA2C80" w:rsidP="006828B4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FA2C80" w:rsidRPr="006828B4" w:rsidRDefault="00FA2C80" w:rsidP="006828B4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4B1155" w:rsidRPr="006828B4" w:rsidRDefault="004B1155" w:rsidP="006828B4">
      <w:pPr>
        <w:ind w:left="709" w:firstLine="0"/>
        <w:jc w:val="center"/>
        <w:rPr>
          <w:rFonts w:ascii="Arial" w:hAnsi="Arial" w:cs="Arial"/>
          <w:b/>
          <w:lang w:val="ru-RU"/>
        </w:rPr>
      </w:pPr>
      <w:proofErr w:type="gramStart"/>
      <w:r w:rsidRPr="006828B4">
        <w:rPr>
          <w:rFonts w:ascii="Arial" w:hAnsi="Arial" w:cs="Arial"/>
          <w:b/>
          <w:lang w:val="ru-RU"/>
        </w:rPr>
        <w:t>Р</w:t>
      </w:r>
      <w:proofErr w:type="gramEnd"/>
      <w:r w:rsidRPr="006828B4">
        <w:rPr>
          <w:rFonts w:ascii="Arial" w:hAnsi="Arial" w:cs="Arial"/>
          <w:b/>
          <w:lang w:val="ru-RU"/>
        </w:rPr>
        <w:t xml:space="preserve"> Е Ш Е Н И Е</w:t>
      </w:r>
    </w:p>
    <w:p w:rsidR="004B1155" w:rsidRPr="006828B4" w:rsidRDefault="004B1155" w:rsidP="006828B4">
      <w:pPr>
        <w:ind w:left="709" w:firstLine="0"/>
        <w:jc w:val="center"/>
        <w:rPr>
          <w:rFonts w:ascii="Arial" w:hAnsi="Arial" w:cs="Arial"/>
          <w:lang w:val="ru-RU"/>
        </w:rPr>
      </w:pPr>
    </w:p>
    <w:p w:rsidR="004B1155" w:rsidRPr="006828B4" w:rsidRDefault="004B1155" w:rsidP="006828B4">
      <w:pPr>
        <w:ind w:firstLine="0"/>
        <w:rPr>
          <w:rFonts w:ascii="Arial" w:hAnsi="Arial" w:cs="Arial"/>
          <w:lang w:val="ru-RU"/>
        </w:rPr>
      </w:pPr>
      <w:r w:rsidRPr="006828B4">
        <w:rPr>
          <w:rFonts w:ascii="Arial" w:hAnsi="Arial" w:cs="Arial"/>
          <w:lang w:val="ru-RU"/>
        </w:rPr>
        <w:t xml:space="preserve">от  </w:t>
      </w:r>
      <w:r w:rsidR="00FA2C80" w:rsidRPr="006828B4">
        <w:rPr>
          <w:rFonts w:ascii="Arial" w:hAnsi="Arial" w:cs="Arial"/>
          <w:lang w:val="ru-RU"/>
        </w:rPr>
        <w:t>25.04.2019</w:t>
      </w:r>
      <w:r w:rsidRPr="006828B4">
        <w:rPr>
          <w:rFonts w:ascii="Arial" w:hAnsi="Arial" w:cs="Arial"/>
          <w:lang w:val="ru-RU"/>
        </w:rPr>
        <w:t xml:space="preserve">г.         </w:t>
      </w:r>
      <w:r w:rsidR="00FA2C80" w:rsidRPr="006828B4">
        <w:rPr>
          <w:rFonts w:ascii="Arial" w:hAnsi="Arial" w:cs="Arial"/>
          <w:lang w:val="ru-RU"/>
        </w:rPr>
        <w:t xml:space="preserve">         </w:t>
      </w:r>
      <w:r w:rsidRPr="006828B4">
        <w:rPr>
          <w:rFonts w:ascii="Arial" w:hAnsi="Arial" w:cs="Arial"/>
          <w:lang w:val="ru-RU"/>
        </w:rPr>
        <w:t xml:space="preserve">          с. Ровное           </w:t>
      </w:r>
      <w:r w:rsidR="004D7A29" w:rsidRPr="006828B4">
        <w:rPr>
          <w:rFonts w:ascii="Arial" w:hAnsi="Arial" w:cs="Arial"/>
          <w:lang w:val="ru-RU"/>
        </w:rPr>
        <w:t xml:space="preserve">                     </w:t>
      </w:r>
      <w:r w:rsidRPr="006828B4">
        <w:rPr>
          <w:rFonts w:ascii="Arial" w:hAnsi="Arial" w:cs="Arial"/>
          <w:lang w:val="ru-RU"/>
        </w:rPr>
        <w:t xml:space="preserve"> № </w:t>
      </w:r>
      <w:r w:rsidR="00FA2C80" w:rsidRPr="006828B4">
        <w:rPr>
          <w:rFonts w:ascii="Arial" w:hAnsi="Arial" w:cs="Arial"/>
          <w:lang w:val="ru-RU"/>
        </w:rPr>
        <w:t>37-110р</w:t>
      </w:r>
      <w:r w:rsidRPr="006828B4">
        <w:rPr>
          <w:rFonts w:ascii="Arial" w:hAnsi="Arial" w:cs="Arial"/>
          <w:lang w:val="ru-RU"/>
        </w:rPr>
        <w:t>.</w:t>
      </w:r>
    </w:p>
    <w:p w:rsidR="004B1155" w:rsidRPr="006828B4" w:rsidRDefault="004B1155" w:rsidP="006828B4">
      <w:pPr>
        <w:pStyle w:val="1"/>
        <w:spacing w:before="0" w:after="0"/>
        <w:ind w:firstLine="0"/>
        <w:rPr>
          <w:rFonts w:ascii="Arial" w:eastAsia="Times New Roman" w:hAnsi="Arial" w:cs="Arial"/>
          <w:bCs w:val="0"/>
          <w:kern w:val="0"/>
          <w:sz w:val="24"/>
          <w:szCs w:val="24"/>
          <w:lang w:val="ru-RU" w:eastAsia="ru-RU" w:bidi="ar-SA"/>
        </w:rPr>
      </w:pPr>
    </w:p>
    <w:p w:rsidR="004B1155" w:rsidRPr="006828B4" w:rsidRDefault="004B1155" w:rsidP="006828B4">
      <w:pPr>
        <w:pStyle w:val="1"/>
        <w:spacing w:before="0" w:after="0"/>
        <w:ind w:firstLine="540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6828B4">
        <w:rPr>
          <w:rFonts w:ascii="Arial" w:hAnsi="Arial" w:cs="Arial"/>
          <w:sz w:val="24"/>
          <w:szCs w:val="24"/>
          <w:lang w:val="ru-RU"/>
        </w:rPr>
        <w:t xml:space="preserve">О внесении изменений в решение от 14.11.2018г. №31-93р. «О введении налога  </w:t>
      </w:r>
      <w:r w:rsidRPr="006828B4">
        <w:rPr>
          <w:rFonts w:ascii="Arial" w:eastAsia="Times New Roman" w:hAnsi="Arial" w:cs="Arial"/>
          <w:sz w:val="24"/>
          <w:szCs w:val="24"/>
          <w:lang w:val="ru-RU"/>
        </w:rPr>
        <w:t xml:space="preserve">на имущество физических лиц на территории </w:t>
      </w:r>
      <w:r w:rsidRPr="006828B4">
        <w:rPr>
          <w:rFonts w:ascii="Arial" w:hAnsi="Arial" w:cs="Arial"/>
          <w:sz w:val="24"/>
          <w:szCs w:val="24"/>
          <w:lang w:val="ru-RU"/>
        </w:rPr>
        <w:t>Ровненского сельсовета»</w:t>
      </w:r>
      <w:r w:rsidRPr="006828B4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4B1155" w:rsidRPr="006828B4" w:rsidRDefault="004B1155" w:rsidP="006828B4">
      <w:pPr>
        <w:pStyle w:val="ConsPlusNormal"/>
        <w:jc w:val="both"/>
        <w:rPr>
          <w:rFonts w:ascii="Arial" w:hAnsi="Arial" w:cs="Arial"/>
          <w:szCs w:val="24"/>
        </w:rPr>
      </w:pPr>
    </w:p>
    <w:p w:rsidR="004B1155" w:rsidRPr="006828B4" w:rsidRDefault="004B1155" w:rsidP="006828B4">
      <w:pPr>
        <w:pStyle w:val="ConsPlusNormal"/>
        <w:spacing w:before="300"/>
        <w:ind w:firstLine="540"/>
        <w:jc w:val="both"/>
        <w:rPr>
          <w:rFonts w:ascii="Arial" w:hAnsi="Arial" w:cs="Arial"/>
          <w:b/>
          <w:szCs w:val="24"/>
        </w:rPr>
      </w:pPr>
      <w:proofErr w:type="gramStart"/>
      <w:r w:rsidRPr="006828B4">
        <w:rPr>
          <w:rFonts w:ascii="Arial" w:hAnsi="Arial" w:cs="Arial"/>
          <w:szCs w:val="24"/>
        </w:rPr>
        <w:t xml:space="preserve">Рассмотрев заключение по результатам юридической экспертизы Администрации Губернатора Красноярского края  от 12.03.2019г. №24-03047, руководствуясь  </w:t>
      </w:r>
      <w:hyperlink r:id="rId7" w:history="1">
        <w:r w:rsidRPr="006828B4">
          <w:rPr>
            <w:rFonts w:ascii="Arial" w:hAnsi="Arial" w:cs="Arial"/>
            <w:szCs w:val="24"/>
          </w:rPr>
          <w:t>главой 32</w:t>
        </w:r>
      </w:hyperlink>
      <w:r w:rsidRPr="006828B4">
        <w:rPr>
          <w:rFonts w:ascii="Arial" w:hAnsi="Arial" w:cs="Arial"/>
          <w:szCs w:val="24"/>
        </w:rPr>
        <w:t xml:space="preserve"> Налогового кодекса Российской Федерации, Федеральным </w:t>
      </w:r>
      <w:hyperlink r:id="rId8" w:history="1">
        <w:r w:rsidRPr="006828B4">
          <w:rPr>
            <w:rFonts w:ascii="Arial" w:hAnsi="Arial" w:cs="Arial"/>
            <w:szCs w:val="24"/>
          </w:rPr>
          <w:t>законом</w:t>
        </w:r>
      </w:hyperlink>
      <w:r w:rsidRPr="006828B4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828B4">
        <w:rPr>
          <w:rFonts w:ascii="Arial" w:eastAsia="Calibri" w:hAnsi="Arial" w:cs="Arial"/>
          <w:szCs w:val="24"/>
          <w:lang w:eastAsia="en-US"/>
        </w:rPr>
        <w:t xml:space="preserve">Закон Российской Федерации от т09.12.1991 №2003-1 «О налогах на имущество физических лиц», </w:t>
      </w:r>
      <w:r w:rsidRPr="006828B4">
        <w:rPr>
          <w:rFonts w:ascii="Arial" w:hAnsi="Arial" w:cs="Arial"/>
          <w:szCs w:val="24"/>
        </w:rPr>
        <w:t xml:space="preserve"> Уставом Ровненского сельсовета, Ровненский</w:t>
      </w:r>
      <w:r w:rsidR="00FA2C80" w:rsidRPr="006828B4">
        <w:rPr>
          <w:rFonts w:ascii="Arial" w:hAnsi="Arial" w:cs="Arial"/>
          <w:szCs w:val="24"/>
        </w:rPr>
        <w:t xml:space="preserve"> сельский Совет депутатов, </w:t>
      </w:r>
      <w:r w:rsidRPr="006828B4">
        <w:rPr>
          <w:rFonts w:ascii="Arial" w:hAnsi="Arial" w:cs="Arial"/>
          <w:b/>
          <w:szCs w:val="24"/>
        </w:rPr>
        <w:t>РЕШИЛ:</w:t>
      </w:r>
      <w:proofErr w:type="gramEnd"/>
    </w:p>
    <w:p w:rsidR="00FA2C80" w:rsidRPr="006828B4" w:rsidRDefault="00FA2C80" w:rsidP="006828B4">
      <w:pPr>
        <w:pStyle w:val="a9"/>
        <w:rPr>
          <w:rFonts w:ascii="Arial" w:hAnsi="Arial" w:cs="Arial"/>
          <w:szCs w:val="24"/>
          <w:lang w:val="ru-RU"/>
        </w:rPr>
      </w:pPr>
    </w:p>
    <w:p w:rsidR="004B1155" w:rsidRPr="006828B4" w:rsidRDefault="004B1155" w:rsidP="006828B4">
      <w:pPr>
        <w:pStyle w:val="1"/>
        <w:spacing w:before="0" w:after="0"/>
        <w:ind w:firstLine="540"/>
        <w:rPr>
          <w:rFonts w:ascii="Arial" w:eastAsia="Times New Roman" w:hAnsi="Arial" w:cs="Arial"/>
          <w:b w:val="0"/>
          <w:sz w:val="24"/>
          <w:szCs w:val="24"/>
          <w:lang w:val="ru-RU"/>
        </w:rPr>
      </w:pPr>
      <w:r w:rsidRPr="006828B4">
        <w:rPr>
          <w:rFonts w:ascii="Arial" w:hAnsi="Arial" w:cs="Arial"/>
          <w:b w:val="0"/>
          <w:sz w:val="24"/>
          <w:szCs w:val="24"/>
          <w:lang w:val="ru-RU"/>
        </w:rPr>
        <w:t xml:space="preserve">1. Внести в решение от 14.11.2018г. №31-93р. «О введении налога  </w:t>
      </w:r>
      <w:r w:rsidRPr="006828B4">
        <w:rPr>
          <w:rFonts w:ascii="Arial" w:eastAsia="Times New Roman" w:hAnsi="Arial" w:cs="Arial"/>
          <w:b w:val="0"/>
          <w:sz w:val="24"/>
          <w:szCs w:val="24"/>
          <w:lang w:val="ru-RU"/>
        </w:rPr>
        <w:t xml:space="preserve">на имущество физических лиц на территории </w:t>
      </w:r>
      <w:r w:rsidRPr="006828B4">
        <w:rPr>
          <w:rFonts w:ascii="Arial" w:hAnsi="Arial" w:cs="Arial"/>
          <w:b w:val="0"/>
          <w:sz w:val="24"/>
          <w:szCs w:val="24"/>
          <w:lang w:val="ru-RU"/>
        </w:rPr>
        <w:t>Ровненского сельсовета» следующие изменения:</w:t>
      </w:r>
    </w:p>
    <w:p w:rsidR="004B1155" w:rsidRPr="006828B4" w:rsidRDefault="004B1155" w:rsidP="006828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828B4">
        <w:rPr>
          <w:rFonts w:ascii="Arial" w:hAnsi="Arial" w:cs="Arial"/>
          <w:szCs w:val="24"/>
        </w:rPr>
        <w:t>1.1. дополнить решение пунктом 3.1. следующего содержания</w:t>
      </w:r>
    </w:p>
    <w:p w:rsidR="0071735A" w:rsidRPr="006828B4" w:rsidRDefault="004B1155" w:rsidP="006828B4">
      <w:pPr>
        <w:rPr>
          <w:rFonts w:ascii="Arial" w:eastAsia="Calibri" w:hAnsi="Arial" w:cs="Arial"/>
          <w:b/>
          <w:lang w:val="ru-RU" w:bidi="ar-SA"/>
        </w:rPr>
      </w:pPr>
      <w:r w:rsidRPr="006828B4">
        <w:rPr>
          <w:rFonts w:ascii="Arial" w:hAnsi="Arial" w:cs="Arial"/>
          <w:lang w:val="ru-RU" w:eastAsia="ru-RU" w:bidi="ar-SA"/>
        </w:rPr>
        <w:t xml:space="preserve">«3.1. признать утратившим силу с 01.01.2019г. </w:t>
      </w:r>
      <w:r w:rsidR="0071735A" w:rsidRPr="006828B4">
        <w:rPr>
          <w:rFonts w:ascii="Arial" w:eastAsia="Times New Roman" w:hAnsi="Arial" w:cs="Arial"/>
          <w:lang w:val="ru-RU" w:eastAsia="ru-RU" w:bidi="ar-SA"/>
        </w:rPr>
        <w:t>решение Ровненского сельского Совета депутатов   от  21.11.2014г. № 66-147р. «</w:t>
      </w:r>
      <w:r w:rsidR="0071735A" w:rsidRPr="006828B4">
        <w:rPr>
          <w:rFonts w:ascii="Arial" w:eastAsia="Calibri" w:hAnsi="Arial" w:cs="Arial"/>
          <w:lang w:val="ru-RU" w:bidi="ar-SA"/>
        </w:rPr>
        <w:t>Об установлении налога на имущество физических лиц</w:t>
      </w:r>
      <w:r w:rsidR="0071735A" w:rsidRPr="006828B4">
        <w:rPr>
          <w:rFonts w:ascii="Arial" w:eastAsia="Calibri" w:hAnsi="Arial" w:cs="Arial"/>
          <w:b/>
          <w:lang w:val="ru-RU" w:bidi="ar-SA"/>
        </w:rPr>
        <w:t>».</w:t>
      </w:r>
    </w:p>
    <w:p w:rsidR="0071735A" w:rsidRPr="006828B4" w:rsidRDefault="0071735A" w:rsidP="006828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828B4">
        <w:rPr>
          <w:rFonts w:ascii="Arial" w:eastAsia="Calibri" w:hAnsi="Arial" w:cs="Arial"/>
          <w:szCs w:val="24"/>
        </w:rPr>
        <w:t xml:space="preserve">1.2. </w:t>
      </w:r>
      <w:r w:rsidRPr="006828B4">
        <w:rPr>
          <w:rFonts w:ascii="Arial" w:hAnsi="Arial" w:cs="Arial"/>
          <w:szCs w:val="24"/>
        </w:rPr>
        <w:t>дополнить решение пунктом 5. следующего содержания:</w:t>
      </w:r>
    </w:p>
    <w:p w:rsidR="004B1155" w:rsidRPr="006828B4" w:rsidRDefault="0071735A" w:rsidP="006828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828B4">
        <w:rPr>
          <w:rFonts w:ascii="Arial" w:hAnsi="Arial" w:cs="Arial"/>
          <w:szCs w:val="24"/>
        </w:rPr>
        <w:t>«5. В отношении налоговых периодов по налогу, истекших до 1 января 2019 года, применяются положения решения Ровненского сельского Совета депутатов   от  21.11.2014г. № 66-147р. «</w:t>
      </w:r>
      <w:r w:rsidRPr="006828B4">
        <w:rPr>
          <w:rFonts w:ascii="Arial" w:eastAsia="Calibri" w:hAnsi="Arial" w:cs="Arial"/>
          <w:szCs w:val="24"/>
        </w:rPr>
        <w:t>Об установлении налога на имущество физических лиц», действующего до дня вступления в силу настоящего решения</w:t>
      </w:r>
      <w:proofErr w:type="gramStart"/>
      <w:r w:rsidRPr="006828B4">
        <w:rPr>
          <w:rFonts w:ascii="Arial" w:eastAsia="Calibri" w:hAnsi="Arial" w:cs="Arial"/>
          <w:szCs w:val="24"/>
        </w:rPr>
        <w:t>.»</w:t>
      </w:r>
      <w:proofErr w:type="gramEnd"/>
    </w:p>
    <w:p w:rsidR="00946217" w:rsidRPr="006828B4" w:rsidRDefault="00946217" w:rsidP="006828B4">
      <w:pPr>
        <w:ind w:left="142" w:firstLine="303"/>
        <w:rPr>
          <w:rFonts w:ascii="Arial" w:eastAsia="Times New Roman" w:hAnsi="Arial" w:cs="Arial"/>
          <w:lang w:val="ru-RU" w:eastAsia="ru-RU" w:bidi="ar-SA"/>
        </w:rPr>
      </w:pPr>
      <w:r w:rsidRPr="006828B4">
        <w:rPr>
          <w:rFonts w:ascii="Arial" w:eastAsia="Times New Roman" w:hAnsi="Arial" w:cs="Arial"/>
          <w:lang w:val="ru-RU" w:eastAsia="ru-RU" w:bidi="ar-SA"/>
        </w:rPr>
        <w:t>2. Настоящее решение вступает в  силу со дня</w:t>
      </w:r>
      <w:r w:rsidR="000E24C9" w:rsidRPr="006828B4">
        <w:rPr>
          <w:rFonts w:ascii="Arial" w:eastAsia="Times New Roman" w:hAnsi="Arial" w:cs="Arial"/>
          <w:lang w:val="ru-RU" w:eastAsia="ru-RU" w:bidi="ar-SA"/>
        </w:rPr>
        <w:t>,</w:t>
      </w:r>
      <w:r w:rsidRPr="006828B4">
        <w:rPr>
          <w:rFonts w:ascii="Arial" w:eastAsia="Times New Roman" w:hAnsi="Arial" w:cs="Arial"/>
          <w:lang w:val="ru-RU" w:eastAsia="ru-RU" w:bidi="ar-SA"/>
        </w:rPr>
        <w:t xml:space="preserve"> следующего за днем его официального опубликования в газете « Ровненские новости» и применяется к </w:t>
      </w:r>
      <w:proofErr w:type="gramStart"/>
      <w:r w:rsidRPr="006828B4">
        <w:rPr>
          <w:rFonts w:ascii="Arial" w:eastAsia="Times New Roman" w:hAnsi="Arial" w:cs="Arial"/>
          <w:lang w:val="ru-RU" w:eastAsia="ru-RU" w:bidi="ar-SA"/>
        </w:rPr>
        <w:t>правоотношениям</w:t>
      </w:r>
      <w:proofErr w:type="gramEnd"/>
      <w:r w:rsidRPr="006828B4">
        <w:rPr>
          <w:rFonts w:ascii="Arial" w:eastAsia="Times New Roman" w:hAnsi="Arial" w:cs="Arial"/>
          <w:lang w:val="ru-RU" w:eastAsia="ru-RU" w:bidi="ar-SA"/>
        </w:rPr>
        <w:t xml:space="preserve"> возникшим с 01.01.2019г.</w:t>
      </w:r>
    </w:p>
    <w:p w:rsidR="004B1155" w:rsidRPr="006828B4" w:rsidRDefault="004B1155" w:rsidP="006828B4">
      <w:pPr>
        <w:tabs>
          <w:tab w:val="left" w:pos="2805"/>
        </w:tabs>
        <w:ind w:firstLine="0"/>
        <w:rPr>
          <w:rFonts w:ascii="Arial" w:hAnsi="Arial" w:cs="Arial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4B1155" w:rsidRPr="00070FEE" w:rsidTr="002E52C7">
        <w:tc>
          <w:tcPr>
            <w:tcW w:w="5106" w:type="dxa"/>
          </w:tcPr>
          <w:p w:rsidR="004B1155" w:rsidRPr="006828B4" w:rsidRDefault="004B1155" w:rsidP="006828B4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6828B4">
              <w:rPr>
                <w:rFonts w:ascii="Arial" w:eastAsia="Times New Roman" w:hAnsi="Arial" w:cs="Arial"/>
                <w:b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4B1155" w:rsidRPr="006828B4" w:rsidRDefault="004B1155" w:rsidP="006828B4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4B1155" w:rsidRPr="006828B4" w:rsidRDefault="004B1155" w:rsidP="006828B4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6828B4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4B1155" w:rsidRPr="006828B4" w:rsidRDefault="004B1155" w:rsidP="006828B4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6828B4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Глава Ровненского сельсовета </w:t>
            </w:r>
          </w:p>
          <w:p w:rsidR="004B1155" w:rsidRPr="006828B4" w:rsidRDefault="004B1155" w:rsidP="006828B4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4B1155" w:rsidRPr="006828B4" w:rsidRDefault="004B1155" w:rsidP="006828B4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4B1155" w:rsidRPr="006828B4" w:rsidRDefault="004B1155" w:rsidP="006828B4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6828B4">
              <w:rPr>
                <w:rFonts w:ascii="Arial" w:eastAsia="Times New Roman" w:hAnsi="Arial" w:cs="Arial"/>
                <w:b/>
                <w:lang w:val="ru-RU" w:eastAsia="ru-RU" w:bidi="ar-SA"/>
              </w:rPr>
              <w:t>______________  М.В. Шестакова</w:t>
            </w:r>
          </w:p>
        </w:tc>
      </w:tr>
    </w:tbl>
    <w:p w:rsidR="006828B4" w:rsidRDefault="004B1155" w:rsidP="006828B4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  <w:r w:rsidRPr="006828B4">
        <w:rPr>
          <w:rFonts w:ascii="Arial" w:hAnsi="Arial" w:cs="Arial"/>
          <w:b/>
          <w:lang w:val="ru-RU"/>
        </w:rPr>
        <w:tab/>
      </w:r>
    </w:p>
    <w:p w:rsidR="006828B4" w:rsidRDefault="006828B4" w:rsidP="006828B4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6828B4" w:rsidRDefault="006828B4" w:rsidP="006828B4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6828B4" w:rsidRDefault="006828B4" w:rsidP="006828B4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6828B4" w:rsidRDefault="006828B4" w:rsidP="006828B4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6828B4" w:rsidRDefault="006828B4" w:rsidP="006828B4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6828B4" w:rsidRDefault="006828B4" w:rsidP="006828B4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6828B4" w:rsidRDefault="006828B4" w:rsidP="006828B4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  <w:bookmarkStart w:id="0" w:name="_GoBack"/>
      <w:bookmarkEnd w:id="0"/>
    </w:p>
    <w:sectPr w:rsidR="006828B4" w:rsidSect="006828B4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58" w:rsidRDefault="002E5F58" w:rsidP="00CC0A9D">
      <w:r>
        <w:separator/>
      </w:r>
    </w:p>
  </w:endnote>
  <w:endnote w:type="continuationSeparator" w:id="0">
    <w:p w:rsidR="002E5F58" w:rsidRDefault="002E5F58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58" w:rsidRDefault="002E5F58" w:rsidP="00CC0A9D">
      <w:r>
        <w:separator/>
      </w:r>
    </w:p>
  </w:footnote>
  <w:footnote w:type="continuationSeparator" w:id="0">
    <w:p w:rsidR="002E5F58" w:rsidRDefault="002E5F58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35D54"/>
    <w:rsid w:val="000545DE"/>
    <w:rsid w:val="00070FEE"/>
    <w:rsid w:val="00072621"/>
    <w:rsid w:val="000E24C9"/>
    <w:rsid w:val="001F797E"/>
    <w:rsid w:val="00212BA4"/>
    <w:rsid w:val="002D3427"/>
    <w:rsid w:val="002E5F58"/>
    <w:rsid w:val="002F15E4"/>
    <w:rsid w:val="003C545F"/>
    <w:rsid w:val="004238B9"/>
    <w:rsid w:val="00453649"/>
    <w:rsid w:val="00477B75"/>
    <w:rsid w:val="0049655F"/>
    <w:rsid w:val="004B1155"/>
    <w:rsid w:val="004D7A29"/>
    <w:rsid w:val="005141E6"/>
    <w:rsid w:val="00536D90"/>
    <w:rsid w:val="00572AB8"/>
    <w:rsid w:val="00610FD7"/>
    <w:rsid w:val="006353DE"/>
    <w:rsid w:val="006538DC"/>
    <w:rsid w:val="00672CAC"/>
    <w:rsid w:val="006744D5"/>
    <w:rsid w:val="006828B4"/>
    <w:rsid w:val="0071735A"/>
    <w:rsid w:val="00796F51"/>
    <w:rsid w:val="007B37EF"/>
    <w:rsid w:val="007D4B37"/>
    <w:rsid w:val="00890EA3"/>
    <w:rsid w:val="008A42F6"/>
    <w:rsid w:val="009161F2"/>
    <w:rsid w:val="00946217"/>
    <w:rsid w:val="00986638"/>
    <w:rsid w:val="009A0B81"/>
    <w:rsid w:val="009B778F"/>
    <w:rsid w:val="00A65B3C"/>
    <w:rsid w:val="00A802C3"/>
    <w:rsid w:val="00A943D8"/>
    <w:rsid w:val="00AE0E13"/>
    <w:rsid w:val="00BD143C"/>
    <w:rsid w:val="00C31582"/>
    <w:rsid w:val="00C927E6"/>
    <w:rsid w:val="00CB6C3C"/>
    <w:rsid w:val="00CC0A9D"/>
    <w:rsid w:val="00D40B29"/>
    <w:rsid w:val="00DE2220"/>
    <w:rsid w:val="00ED2680"/>
    <w:rsid w:val="00ED28B5"/>
    <w:rsid w:val="00F7510D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20</cp:revision>
  <cp:lastPrinted>2019-04-29T08:20:00Z</cp:lastPrinted>
  <dcterms:created xsi:type="dcterms:W3CDTF">2018-10-24T09:48:00Z</dcterms:created>
  <dcterms:modified xsi:type="dcterms:W3CDTF">2019-05-08T04:48:00Z</dcterms:modified>
</cp:coreProperties>
</file>