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6D0" w:rsidRDefault="00E75510" w:rsidP="00E75510">
      <w:pPr>
        <w:shd w:val="clear" w:color="auto" w:fill="FFFFFF"/>
        <w:spacing w:line="326" w:lineRule="exact"/>
        <w:ind w:left="317" w:right="1075"/>
        <w:jc w:val="center"/>
      </w:pPr>
      <w:r>
        <w:rPr>
          <w:sz w:val="28"/>
          <w:szCs w:val="28"/>
        </w:rPr>
        <w:t>АД</w:t>
      </w:r>
      <w:r w:rsidR="00795D8E">
        <w:rPr>
          <w:sz w:val="28"/>
          <w:szCs w:val="28"/>
        </w:rPr>
        <w:t xml:space="preserve">МИНИСТРАЦИЯ РОВНЕНСКОГО СЕЛЬСОВЕТА </w:t>
      </w:r>
      <w:r>
        <w:rPr>
          <w:sz w:val="28"/>
          <w:szCs w:val="28"/>
        </w:rPr>
        <w:t>Б</w:t>
      </w:r>
      <w:r w:rsidR="00795D8E">
        <w:rPr>
          <w:sz w:val="28"/>
          <w:szCs w:val="28"/>
        </w:rPr>
        <w:t>А</w:t>
      </w:r>
      <w:r>
        <w:rPr>
          <w:sz w:val="28"/>
          <w:szCs w:val="28"/>
        </w:rPr>
        <w:t>ЛА</w:t>
      </w:r>
      <w:r w:rsidR="00795D8E">
        <w:rPr>
          <w:sz w:val="28"/>
          <w:szCs w:val="28"/>
        </w:rPr>
        <w:t>ХТИНСКОГО РАЙОНА КРАСНОЯРСКОГО КРАЯ</w:t>
      </w:r>
    </w:p>
    <w:p w:rsidR="006916D0" w:rsidRDefault="00E75510" w:rsidP="00E75510">
      <w:pPr>
        <w:shd w:val="clear" w:color="auto" w:fill="FFFFFF"/>
        <w:spacing w:before="1603" w:after="634"/>
        <w:ind w:left="2112"/>
      </w:pPr>
      <w:r>
        <w:rPr>
          <w:sz w:val="28"/>
          <w:szCs w:val="28"/>
        </w:rPr>
        <w:t xml:space="preserve">         </w:t>
      </w:r>
      <w:r w:rsidR="00795D8E">
        <w:rPr>
          <w:sz w:val="28"/>
          <w:szCs w:val="28"/>
        </w:rPr>
        <w:t>ПОСТАНОВЛЕНИЕ</w:t>
      </w:r>
    </w:p>
    <w:p w:rsidR="006916D0" w:rsidRDefault="006916D0">
      <w:pPr>
        <w:shd w:val="clear" w:color="auto" w:fill="FFFFFF"/>
        <w:spacing w:before="1603" w:after="634"/>
        <w:ind w:left="2112"/>
        <w:sectPr w:rsidR="006916D0" w:rsidSect="00E75510">
          <w:type w:val="continuous"/>
          <w:pgSz w:w="11909" w:h="16834"/>
          <w:pgMar w:top="1440" w:right="685" w:bottom="720" w:left="1560" w:header="720" w:footer="720" w:gutter="0"/>
          <w:cols w:space="60"/>
          <w:noEndnote/>
        </w:sectPr>
      </w:pPr>
    </w:p>
    <w:p w:rsidR="006916D0" w:rsidRDefault="00E75510">
      <w:pPr>
        <w:shd w:val="clear" w:color="auto" w:fill="FFFFFF"/>
      </w:pPr>
      <w:r>
        <w:rPr>
          <w:spacing w:val="-3"/>
          <w:sz w:val="28"/>
          <w:szCs w:val="28"/>
        </w:rPr>
        <w:lastRenderedPageBreak/>
        <w:t xml:space="preserve">от 06.12.2007г.              </w:t>
      </w:r>
      <w:r w:rsidR="00795D8E">
        <w:rPr>
          <w:spacing w:val="-3"/>
          <w:sz w:val="28"/>
          <w:szCs w:val="28"/>
        </w:rPr>
        <w:t>с. Ровное</w:t>
      </w:r>
    </w:p>
    <w:p w:rsidR="006916D0" w:rsidRDefault="00795D8E">
      <w:pPr>
        <w:shd w:val="clear" w:color="auto" w:fill="FFFFFF"/>
        <w:spacing w:before="125"/>
      </w:pPr>
      <w:r>
        <w:br w:type="column"/>
      </w:r>
      <w:r>
        <w:rPr>
          <w:spacing w:val="-3"/>
          <w:sz w:val="28"/>
          <w:szCs w:val="28"/>
        </w:rPr>
        <w:lastRenderedPageBreak/>
        <w:t>№ 18а</w:t>
      </w:r>
    </w:p>
    <w:p w:rsidR="006916D0" w:rsidRDefault="006916D0">
      <w:pPr>
        <w:shd w:val="clear" w:color="auto" w:fill="FFFFFF"/>
        <w:spacing w:before="125"/>
        <w:sectPr w:rsidR="006916D0" w:rsidSect="00E75510">
          <w:type w:val="continuous"/>
          <w:pgSz w:w="11909" w:h="16834"/>
          <w:pgMar w:top="1440" w:right="685" w:bottom="720" w:left="1843" w:header="720" w:footer="720" w:gutter="0"/>
          <w:cols w:num="2" w:space="720" w:equalWidth="0">
            <w:col w:w="5670" w:space="2977"/>
            <w:col w:w="734"/>
          </w:cols>
          <w:noEndnote/>
        </w:sectPr>
      </w:pPr>
    </w:p>
    <w:p w:rsidR="006916D0" w:rsidRDefault="00292D13" w:rsidP="00292D13">
      <w:pPr>
        <w:shd w:val="clear" w:color="auto" w:fill="FFFFFF"/>
        <w:spacing w:before="427"/>
      </w:pPr>
      <w:r>
        <w:rPr>
          <w:spacing w:val="-18"/>
          <w:sz w:val="28"/>
          <w:szCs w:val="28"/>
        </w:rPr>
        <w:lastRenderedPageBreak/>
        <w:t xml:space="preserve">об утверждении </w:t>
      </w:r>
      <w:r w:rsidR="00795D8E">
        <w:rPr>
          <w:spacing w:val="-18"/>
          <w:sz w:val="28"/>
          <w:szCs w:val="28"/>
        </w:rPr>
        <w:t>Положения</w:t>
      </w:r>
    </w:p>
    <w:p w:rsidR="006916D0" w:rsidRDefault="00292D13" w:rsidP="00292D13">
      <w:pPr>
        <w:shd w:val="clear" w:color="auto" w:fill="FFFFFF"/>
        <w:spacing w:before="34" w:line="259" w:lineRule="exact"/>
        <w:ind w:right="4147"/>
      </w:pPr>
      <w:r>
        <w:rPr>
          <w:spacing w:val="-12"/>
          <w:sz w:val="28"/>
          <w:szCs w:val="28"/>
        </w:rPr>
        <w:t xml:space="preserve">«О порядке </w:t>
      </w:r>
      <w:proofErr w:type="gramStart"/>
      <w:r>
        <w:rPr>
          <w:spacing w:val="-12"/>
          <w:sz w:val="28"/>
          <w:szCs w:val="28"/>
        </w:rPr>
        <w:t>расходования</w:t>
      </w:r>
      <w:r w:rsidR="00795D8E">
        <w:rPr>
          <w:spacing w:val="-12"/>
          <w:sz w:val="28"/>
          <w:szCs w:val="28"/>
        </w:rPr>
        <w:t xml:space="preserve"> средств резервного фонда </w:t>
      </w:r>
      <w:r>
        <w:rPr>
          <w:sz w:val="28"/>
          <w:szCs w:val="28"/>
        </w:rPr>
        <w:t xml:space="preserve">администрации </w:t>
      </w:r>
      <w:r w:rsidR="00795D8E">
        <w:rPr>
          <w:sz w:val="28"/>
          <w:szCs w:val="28"/>
        </w:rPr>
        <w:t>Ровненского сельсовета</w:t>
      </w:r>
      <w:proofErr w:type="gramEnd"/>
      <w:r w:rsidR="00795D8E">
        <w:rPr>
          <w:sz w:val="28"/>
          <w:szCs w:val="28"/>
        </w:rPr>
        <w:t>»</w:t>
      </w:r>
    </w:p>
    <w:p w:rsidR="006916D0" w:rsidRDefault="00292D13" w:rsidP="00292D13">
      <w:pPr>
        <w:shd w:val="clear" w:color="auto" w:fill="FFFFFF"/>
        <w:spacing w:before="898" w:line="322" w:lineRule="exact"/>
      </w:pPr>
      <w:r>
        <w:rPr>
          <w:sz w:val="28"/>
          <w:szCs w:val="28"/>
        </w:rPr>
        <w:t xml:space="preserve">        В соответст</w:t>
      </w:r>
      <w:r w:rsidR="00795D8E">
        <w:rPr>
          <w:sz w:val="28"/>
          <w:szCs w:val="28"/>
        </w:rPr>
        <w:t xml:space="preserve">вии со ст. 81 Бюджетного кодекса Российской Федерации и ст. 10 </w:t>
      </w:r>
      <w:r>
        <w:rPr>
          <w:sz w:val="28"/>
          <w:szCs w:val="28"/>
        </w:rPr>
        <w:t>Положения о бюдж</w:t>
      </w:r>
      <w:r w:rsidR="00795D8E">
        <w:rPr>
          <w:spacing w:val="-2"/>
          <w:sz w:val="28"/>
          <w:szCs w:val="28"/>
        </w:rPr>
        <w:t>етном процессе в Ровненском сельсовете Балахтинского района</w:t>
      </w:r>
      <w:r>
        <w:rPr>
          <w:spacing w:val="-2"/>
          <w:sz w:val="28"/>
          <w:szCs w:val="28"/>
        </w:rPr>
        <w:t xml:space="preserve"> Красноярского края</w:t>
      </w:r>
    </w:p>
    <w:p w:rsidR="006916D0" w:rsidRDefault="00795D8E" w:rsidP="00292D13">
      <w:pPr>
        <w:shd w:val="clear" w:color="auto" w:fill="FFFFFF"/>
        <w:spacing w:before="576"/>
        <w:rPr>
          <w:spacing w:val="-30"/>
          <w:sz w:val="28"/>
          <w:szCs w:val="28"/>
        </w:rPr>
      </w:pPr>
      <w:r>
        <w:rPr>
          <w:spacing w:val="-30"/>
          <w:sz w:val="28"/>
          <w:szCs w:val="28"/>
        </w:rPr>
        <w:t>ПО</w:t>
      </w:r>
      <w:r w:rsidR="00292D13">
        <w:rPr>
          <w:spacing w:val="-30"/>
          <w:sz w:val="28"/>
          <w:szCs w:val="28"/>
        </w:rPr>
        <w:t>СТАНОВЛЯЮ</w:t>
      </w:r>
      <w:r>
        <w:rPr>
          <w:spacing w:val="-30"/>
          <w:sz w:val="28"/>
          <w:szCs w:val="28"/>
        </w:rPr>
        <w:t>:</w:t>
      </w:r>
    </w:p>
    <w:p w:rsidR="00292D13" w:rsidRDefault="00292D13" w:rsidP="00292D13">
      <w:pPr>
        <w:shd w:val="clear" w:color="auto" w:fill="FFFFFF"/>
        <w:spacing w:before="576"/>
      </w:pPr>
    </w:p>
    <w:p w:rsidR="00292D13" w:rsidRPr="00292D13" w:rsidRDefault="00292D13" w:rsidP="00292D13">
      <w:pPr>
        <w:pStyle w:val="a3"/>
        <w:rPr>
          <w:sz w:val="28"/>
          <w:szCs w:val="28"/>
        </w:rPr>
      </w:pPr>
      <w:r>
        <w:rPr>
          <w:sz w:val="28"/>
          <w:szCs w:val="28"/>
        </w:rPr>
        <w:t>1.</w:t>
      </w:r>
      <w:r w:rsidRPr="00292D13">
        <w:rPr>
          <w:sz w:val="28"/>
          <w:szCs w:val="28"/>
        </w:rPr>
        <w:t>Утвердить Полож</w:t>
      </w:r>
      <w:r w:rsidR="00795D8E" w:rsidRPr="00292D13">
        <w:rPr>
          <w:sz w:val="28"/>
          <w:szCs w:val="28"/>
        </w:rPr>
        <w:t xml:space="preserve">ение «О порядке расходования средств резервного фонда </w:t>
      </w:r>
      <w:r w:rsidRPr="00292D13">
        <w:rPr>
          <w:sz w:val="28"/>
          <w:szCs w:val="28"/>
        </w:rPr>
        <w:t>администрации Ровнен</w:t>
      </w:r>
      <w:r w:rsidR="00795D8E" w:rsidRPr="00292D13">
        <w:rPr>
          <w:sz w:val="28"/>
          <w:szCs w:val="28"/>
        </w:rPr>
        <w:t>ского сельсовета» согласно приложению № 1.</w:t>
      </w:r>
    </w:p>
    <w:p w:rsidR="00292D13" w:rsidRPr="00292D13" w:rsidRDefault="00292D13" w:rsidP="00292D13">
      <w:pPr>
        <w:pStyle w:val="a3"/>
        <w:rPr>
          <w:sz w:val="28"/>
          <w:szCs w:val="28"/>
        </w:rPr>
      </w:pPr>
      <w:r w:rsidRPr="00292D13">
        <w:rPr>
          <w:sz w:val="28"/>
          <w:szCs w:val="28"/>
        </w:rPr>
        <w:t>2.Постановление вступ</w:t>
      </w:r>
      <w:r w:rsidR="00795D8E" w:rsidRPr="00292D13">
        <w:rPr>
          <w:sz w:val="28"/>
          <w:szCs w:val="28"/>
        </w:rPr>
        <w:t>ает с силу с 01.01.2008г.</w:t>
      </w:r>
    </w:p>
    <w:p w:rsidR="00795D8E" w:rsidRDefault="00292D13" w:rsidP="00292D13">
      <w:pPr>
        <w:pStyle w:val="a3"/>
        <w:rPr>
          <w:sz w:val="28"/>
          <w:szCs w:val="28"/>
        </w:rPr>
      </w:pPr>
      <w:r w:rsidRPr="00292D13">
        <w:rPr>
          <w:sz w:val="28"/>
          <w:szCs w:val="28"/>
        </w:rPr>
        <w:t>3. Постановление подле</w:t>
      </w:r>
      <w:r w:rsidR="00795D8E" w:rsidRPr="00292D13">
        <w:rPr>
          <w:spacing w:val="-1"/>
          <w:sz w:val="28"/>
          <w:szCs w:val="28"/>
        </w:rPr>
        <w:t>жит опубликованию в газете «Ровненские новости».</w:t>
      </w:r>
    </w:p>
    <w:p w:rsidR="00795D8E" w:rsidRPr="00795D8E" w:rsidRDefault="00795D8E" w:rsidP="00795D8E"/>
    <w:p w:rsidR="00795D8E" w:rsidRPr="00795D8E" w:rsidRDefault="00795D8E" w:rsidP="00795D8E"/>
    <w:p w:rsidR="00795D8E" w:rsidRPr="00795D8E" w:rsidRDefault="00795D8E" w:rsidP="00795D8E"/>
    <w:p w:rsidR="00795D8E" w:rsidRPr="00795D8E" w:rsidRDefault="00795D8E" w:rsidP="00795D8E"/>
    <w:p w:rsidR="00795D8E" w:rsidRPr="00795D8E" w:rsidRDefault="00795D8E" w:rsidP="00795D8E"/>
    <w:p w:rsidR="00795D8E" w:rsidRDefault="00795D8E" w:rsidP="00795D8E"/>
    <w:p w:rsidR="006916D0" w:rsidRPr="00795D8E" w:rsidRDefault="00795D8E" w:rsidP="00795D8E">
      <w:pPr>
        <w:rPr>
          <w:sz w:val="28"/>
          <w:szCs w:val="28"/>
        </w:rPr>
      </w:pPr>
      <w:r w:rsidRPr="00795D8E">
        <w:rPr>
          <w:sz w:val="28"/>
          <w:szCs w:val="28"/>
        </w:rPr>
        <w:t>Глава Ровненского сельсовета                                 В.Ф. Никулин</w:t>
      </w:r>
    </w:p>
    <w:p w:rsidR="00795D8E" w:rsidRDefault="00795D8E">
      <w:pPr>
        <w:rPr>
          <w:sz w:val="28"/>
          <w:szCs w:val="28"/>
        </w:rPr>
      </w:pPr>
    </w:p>
    <w:p w:rsidR="009E5083" w:rsidRDefault="009E5083">
      <w:pPr>
        <w:rPr>
          <w:sz w:val="28"/>
          <w:szCs w:val="28"/>
        </w:rPr>
      </w:pPr>
    </w:p>
    <w:p w:rsidR="009E5083" w:rsidRDefault="009E5083">
      <w:pPr>
        <w:rPr>
          <w:sz w:val="28"/>
          <w:szCs w:val="28"/>
        </w:rPr>
      </w:pPr>
    </w:p>
    <w:p w:rsidR="009E5083" w:rsidRDefault="009E5083">
      <w:pPr>
        <w:rPr>
          <w:sz w:val="28"/>
          <w:szCs w:val="28"/>
        </w:rPr>
      </w:pPr>
    </w:p>
    <w:p w:rsidR="009E5083" w:rsidRDefault="009E5083">
      <w:pPr>
        <w:rPr>
          <w:sz w:val="28"/>
          <w:szCs w:val="28"/>
        </w:rPr>
      </w:pPr>
    </w:p>
    <w:p w:rsidR="009E5083" w:rsidRDefault="009E5083">
      <w:pPr>
        <w:rPr>
          <w:sz w:val="28"/>
          <w:szCs w:val="28"/>
        </w:rPr>
      </w:pPr>
    </w:p>
    <w:p w:rsidR="009E5083" w:rsidRDefault="009E5083">
      <w:pPr>
        <w:rPr>
          <w:sz w:val="28"/>
          <w:szCs w:val="28"/>
        </w:rPr>
      </w:pPr>
    </w:p>
    <w:p w:rsidR="009E5083" w:rsidRDefault="009E5083">
      <w:pPr>
        <w:rPr>
          <w:sz w:val="28"/>
          <w:szCs w:val="28"/>
        </w:rPr>
      </w:pPr>
    </w:p>
    <w:p w:rsidR="009E5083" w:rsidRDefault="009E5083">
      <w:pPr>
        <w:rPr>
          <w:sz w:val="28"/>
          <w:szCs w:val="28"/>
        </w:rPr>
      </w:pPr>
    </w:p>
    <w:p w:rsidR="009E5083" w:rsidRDefault="009E5083" w:rsidP="009E5083">
      <w:pPr>
        <w:shd w:val="clear" w:color="auto" w:fill="FFFFFF"/>
        <w:ind w:left="460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№1 </w:t>
      </w: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</w:t>
      </w:r>
    </w:p>
    <w:p w:rsidR="009E5083" w:rsidRPr="004B059C" w:rsidRDefault="009E5083" w:rsidP="009E5083">
      <w:pPr>
        <w:shd w:val="clear" w:color="auto" w:fill="FFFFFF"/>
        <w:ind w:left="4608"/>
      </w:pPr>
      <w:r>
        <w:rPr>
          <w:sz w:val="22"/>
          <w:szCs w:val="22"/>
        </w:rPr>
        <w:t>Постановлению №18а от 06.12.2007г.</w:t>
      </w:r>
    </w:p>
    <w:p w:rsidR="009E5083" w:rsidRDefault="009E5083" w:rsidP="009E5083">
      <w:pPr>
        <w:jc w:val="center"/>
        <w:rPr>
          <w:b/>
          <w:sz w:val="28"/>
          <w:szCs w:val="28"/>
        </w:rPr>
      </w:pPr>
    </w:p>
    <w:p w:rsidR="009E5083" w:rsidRPr="009E5083" w:rsidRDefault="009E5083" w:rsidP="009E5083">
      <w:pPr>
        <w:jc w:val="center"/>
        <w:rPr>
          <w:b/>
          <w:sz w:val="24"/>
          <w:szCs w:val="24"/>
        </w:rPr>
      </w:pPr>
    </w:p>
    <w:p w:rsidR="009E5083" w:rsidRPr="009E5083" w:rsidRDefault="009E5083" w:rsidP="009E5083">
      <w:pPr>
        <w:jc w:val="center"/>
        <w:rPr>
          <w:b/>
          <w:sz w:val="24"/>
          <w:szCs w:val="24"/>
        </w:rPr>
      </w:pPr>
      <w:r w:rsidRPr="009E5083">
        <w:rPr>
          <w:b/>
          <w:sz w:val="24"/>
          <w:szCs w:val="24"/>
        </w:rPr>
        <w:t>ПОЛОЖЕНИЕ</w:t>
      </w:r>
    </w:p>
    <w:p w:rsidR="009E5083" w:rsidRPr="009E5083" w:rsidRDefault="009E5083" w:rsidP="009E5083">
      <w:pPr>
        <w:jc w:val="center"/>
        <w:rPr>
          <w:b/>
          <w:sz w:val="24"/>
          <w:szCs w:val="24"/>
        </w:rPr>
      </w:pPr>
      <w:r w:rsidRPr="009E5083">
        <w:rPr>
          <w:b/>
          <w:sz w:val="24"/>
          <w:szCs w:val="24"/>
        </w:rPr>
        <w:t>О ПОРЯДKE РАСХОДОВАНИЯ СРЕДСТВ РЕЗЕРВНОГО ФОНДА</w:t>
      </w:r>
    </w:p>
    <w:p w:rsidR="009E5083" w:rsidRPr="009E5083" w:rsidRDefault="009E5083" w:rsidP="009E5083">
      <w:pPr>
        <w:jc w:val="center"/>
        <w:rPr>
          <w:b/>
          <w:sz w:val="24"/>
          <w:szCs w:val="24"/>
        </w:rPr>
      </w:pPr>
      <w:r w:rsidRPr="009E5083">
        <w:rPr>
          <w:b/>
          <w:sz w:val="24"/>
          <w:szCs w:val="24"/>
        </w:rPr>
        <w:t>администрации Ровненского сельсовета</w:t>
      </w:r>
    </w:p>
    <w:p w:rsidR="009E5083" w:rsidRPr="009E5083" w:rsidRDefault="009E5083" w:rsidP="009E5083">
      <w:pPr>
        <w:rPr>
          <w:sz w:val="24"/>
          <w:szCs w:val="24"/>
        </w:rPr>
      </w:pPr>
      <w:r w:rsidRPr="009E5083">
        <w:rPr>
          <w:sz w:val="24"/>
          <w:szCs w:val="24"/>
        </w:rPr>
        <w:t>1. Настоящее положение разработано в соответствии со статьей 81 Бюджетного кодекса Российской  Федерации  и статьей  10 Положения о бюджетном процессе Ровненского сельсовета и устанавливает порядок выделения и использования средств резервного фонда администрации Ровненского сельсовета</w:t>
      </w:r>
    </w:p>
    <w:p w:rsidR="009E5083" w:rsidRPr="009E5083" w:rsidRDefault="009E5083" w:rsidP="009E5083">
      <w:pPr>
        <w:rPr>
          <w:sz w:val="24"/>
          <w:szCs w:val="24"/>
        </w:rPr>
        <w:sectPr w:rsidR="009E5083" w:rsidRPr="009E5083" w:rsidSect="004B059C">
          <w:type w:val="continuous"/>
          <w:pgSz w:w="11909" w:h="16834"/>
          <w:pgMar w:top="1440" w:right="569" w:bottom="720" w:left="1701" w:header="720" w:footer="720" w:gutter="0"/>
          <w:cols w:space="60"/>
          <w:noEndnote/>
        </w:sectPr>
      </w:pPr>
      <w:r w:rsidRPr="009E5083">
        <w:rPr>
          <w:sz w:val="24"/>
          <w:szCs w:val="24"/>
        </w:rPr>
        <w:t>2. Резервный фонд   администрации   Ровненского   сельсовета   создается   для финансирования непредвиденных расходов и мероприятий местного значения, не предусмотренных в бюджете Ровненского сельсовета на соответствующий финансовый год.</w:t>
      </w:r>
    </w:p>
    <w:p w:rsidR="009E5083" w:rsidRPr="009E5083" w:rsidRDefault="009E5083" w:rsidP="009E5083">
      <w:pPr>
        <w:rPr>
          <w:sz w:val="24"/>
          <w:szCs w:val="24"/>
        </w:rPr>
      </w:pPr>
      <w:r w:rsidRPr="009E5083">
        <w:rPr>
          <w:sz w:val="24"/>
          <w:szCs w:val="24"/>
        </w:rPr>
        <w:lastRenderedPageBreak/>
        <w:t>3. Объем резервного фонда администрации Ровненского сельсовета определяется решением о местном  бюджете на соответствующий год.</w:t>
      </w:r>
    </w:p>
    <w:p w:rsidR="009E5083" w:rsidRPr="009E5083" w:rsidRDefault="009E5083" w:rsidP="009E5083">
      <w:pPr>
        <w:rPr>
          <w:sz w:val="24"/>
          <w:szCs w:val="24"/>
        </w:rPr>
      </w:pPr>
      <w:r w:rsidRPr="009E5083">
        <w:rPr>
          <w:sz w:val="24"/>
          <w:szCs w:val="24"/>
        </w:rPr>
        <w:t>4. Средства резервного    фонда    администрации    Ровненского    сельсовета расходуются на  финансирование:</w:t>
      </w:r>
    </w:p>
    <w:p w:rsidR="009E5083" w:rsidRPr="009E5083" w:rsidRDefault="009E5083" w:rsidP="009E5083">
      <w:pPr>
        <w:rPr>
          <w:sz w:val="24"/>
          <w:szCs w:val="24"/>
        </w:rPr>
      </w:pPr>
      <w:r w:rsidRPr="009E5083">
        <w:rPr>
          <w:sz w:val="24"/>
          <w:szCs w:val="24"/>
        </w:rPr>
        <w:t>а) проведения    аварийно-спасательных    работ    по    ликвидации    последствий стихийных бедствий  и других чрезвычайных ситуаций, имевших место в текущем финансовом году.</w:t>
      </w:r>
    </w:p>
    <w:p w:rsidR="009E5083" w:rsidRPr="009E5083" w:rsidRDefault="009E5083" w:rsidP="009E5083">
      <w:pPr>
        <w:rPr>
          <w:sz w:val="24"/>
          <w:szCs w:val="24"/>
        </w:rPr>
      </w:pPr>
      <w:r w:rsidRPr="009E5083">
        <w:rPr>
          <w:sz w:val="24"/>
          <w:szCs w:val="24"/>
        </w:rPr>
        <w:t xml:space="preserve">б) проведения  мероприятий по предотвращению чрезвычайных ситуаций; </w:t>
      </w:r>
    </w:p>
    <w:p w:rsidR="009E5083" w:rsidRPr="009E5083" w:rsidRDefault="009E5083" w:rsidP="009E5083">
      <w:pPr>
        <w:rPr>
          <w:sz w:val="24"/>
          <w:szCs w:val="24"/>
        </w:rPr>
      </w:pPr>
      <w:r w:rsidRPr="009E5083">
        <w:rPr>
          <w:sz w:val="24"/>
          <w:szCs w:val="24"/>
        </w:rPr>
        <w:t xml:space="preserve">в) предупреждения и ликвидации последствий эпидемий и эпизоотии, борьбы с вредителями  сельскохозяйственных культур; </w:t>
      </w:r>
    </w:p>
    <w:p w:rsidR="009E5083" w:rsidRPr="009E5083" w:rsidRDefault="009E5083" w:rsidP="009E5083">
      <w:pPr>
        <w:rPr>
          <w:sz w:val="24"/>
          <w:szCs w:val="24"/>
        </w:rPr>
      </w:pPr>
      <w:r w:rsidRPr="009E5083">
        <w:rPr>
          <w:sz w:val="24"/>
          <w:szCs w:val="24"/>
        </w:rPr>
        <w:t>г) других мероприятии чрезвычайного характера;</w:t>
      </w:r>
    </w:p>
    <w:p w:rsidR="009E5083" w:rsidRPr="009E5083" w:rsidRDefault="009E5083" w:rsidP="009E5083">
      <w:pPr>
        <w:rPr>
          <w:sz w:val="24"/>
          <w:szCs w:val="24"/>
        </w:rPr>
      </w:pPr>
      <w:proofErr w:type="spellStart"/>
      <w:r w:rsidRPr="009E5083">
        <w:rPr>
          <w:sz w:val="24"/>
          <w:szCs w:val="24"/>
        </w:rPr>
        <w:t>д</w:t>
      </w:r>
      <w:proofErr w:type="spellEnd"/>
      <w:r w:rsidRPr="009E5083">
        <w:rPr>
          <w:sz w:val="24"/>
          <w:szCs w:val="24"/>
        </w:rPr>
        <w:t>) поддержки  общественных организаций и объединений;</w:t>
      </w:r>
    </w:p>
    <w:p w:rsidR="009E5083" w:rsidRPr="009E5083" w:rsidRDefault="009E5083" w:rsidP="009E5083">
      <w:pPr>
        <w:rPr>
          <w:sz w:val="24"/>
          <w:szCs w:val="24"/>
        </w:rPr>
      </w:pPr>
      <w:r w:rsidRPr="009E5083">
        <w:rPr>
          <w:sz w:val="24"/>
          <w:szCs w:val="24"/>
        </w:rPr>
        <w:t xml:space="preserve">е) проведения мероприятий местного значения, </w:t>
      </w:r>
    </w:p>
    <w:p w:rsidR="009E5083" w:rsidRPr="009E5083" w:rsidRDefault="009E5083" w:rsidP="009E5083">
      <w:pPr>
        <w:rPr>
          <w:sz w:val="24"/>
          <w:szCs w:val="24"/>
        </w:rPr>
      </w:pPr>
      <w:r w:rsidRPr="009E5083">
        <w:rPr>
          <w:sz w:val="24"/>
          <w:szCs w:val="24"/>
        </w:rPr>
        <w:t>ж</w:t>
      </w:r>
      <w:r w:rsidRPr="009E5083">
        <w:rPr>
          <w:sz w:val="24"/>
          <w:szCs w:val="24"/>
          <w:lang w:val="en-US"/>
        </w:rPr>
        <w:t xml:space="preserve">) </w:t>
      </w:r>
      <w:r w:rsidRPr="009E5083">
        <w:rPr>
          <w:sz w:val="24"/>
          <w:szCs w:val="24"/>
        </w:rPr>
        <w:t xml:space="preserve">проведение  встреч, симпозиумов, выставок и семинаров местного значения; </w:t>
      </w:r>
    </w:p>
    <w:p w:rsidR="009E5083" w:rsidRPr="009E5083" w:rsidRDefault="009E5083" w:rsidP="009E5083">
      <w:pPr>
        <w:rPr>
          <w:sz w:val="24"/>
          <w:szCs w:val="24"/>
        </w:rPr>
      </w:pPr>
      <w:proofErr w:type="spellStart"/>
      <w:r w:rsidRPr="009E5083">
        <w:rPr>
          <w:sz w:val="24"/>
          <w:szCs w:val="24"/>
        </w:rPr>
        <w:t>з</w:t>
      </w:r>
      <w:proofErr w:type="spellEnd"/>
      <w:r w:rsidRPr="009E5083">
        <w:rPr>
          <w:sz w:val="24"/>
          <w:szCs w:val="24"/>
        </w:rPr>
        <w:t xml:space="preserve">) проведения </w:t>
      </w:r>
      <w:r w:rsidRPr="009E5083">
        <w:rPr>
          <w:sz w:val="24"/>
          <w:szCs w:val="24"/>
          <w:lang w:val="en-US"/>
        </w:rPr>
        <w:t xml:space="preserve"> </w:t>
      </w:r>
      <w:r w:rsidRPr="009E5083">
        <w:rPr>
          <w:sz w:val="24"/>
          <w:szCs w:val="24"/>
        </w:rPr>
        <w:t xml:space="preserve">юбилейных мероприятий местного значения; </w:t>
      </w:r>
    </w:p>
    <w:p w:rsidR="009E5083" w:rsidRPr="009E5083" w:rsidRDefault="009E5083" w:rsidP="009E5083">
      <w:pPr>
        <w:rPr>
          <w:sz w:val="24"/>
          <w:szCs w:val="24"/>
        </w:rPr>
      </w:pPr>
      <w:r w:rsidRPr="009E5083">
        <w:rPr>
          <w:sz w:val="24"/>
          <w:szCs w:val="24"/>
        </w:rPr>
        <w:t>и)приобретение ценных подарков юридическим и физическим лицам в связи с юбилейными датами;</w:t>
      </w:r>
    </w:p>
    <w:p w:rsidR="009E5083" w:rsidRPr="009E5083" w:rsidRDefault="009E5083" w:rsidP="009E5083">
      <w:pPr>
        <w:rPr>
          <w:sz w:val="24"/>
          <w:szCs w:val="24"/>
        </w:rPr>
      </w:pPr>
      <w:r w:rsidRPr="009E5083">
        <w:rPr>
          <w:sz w:val="24"/>
          <w:szCs w:val="24"/>
        </w:rPr>
        <w:t xml:space="preserve">к) выплат разовых премий и оказания разовой материальной помощи гражданам; </w:t>
      </w:r>
    </w:p>
    <w:p w:rsidR="009E5083" w:rsidRPr="009E5083" w:rsidRDefault="009E5083" w:rsidP="009E5083">
      <w:pPr>
        <w:rPr>
          <w:sz w:val="24"/>
          <w:szCs w:val="24"/>
        </w:rPr>
      </w:pPr>
      <w:r w:rsidRPr="009E5083">
        <w:rPr>
          <w:sz w:val="24"/>
          <w:szCs w:val="24"/>
        </w:rPr>
        <w:t xml:space="preserve">л) выплат разовых премий и оказания разовой материальной помощи гражданам, имеющим заслуги  перед государством, краем, районом; </w:t>
      </w:r>
    </w:p>
    <w:p w:rsidR="009E5083" w:rsidRPr="009E5083" w:rsidRDefault="009E5083" w:rsidP="009E5083">
      <w:pPr>
        <w:rPr>
          <w:sz w:val="24"/>
          <w:szCs w:val="24"/>
        </w:rPr>
      </w:pPr>
      <w:r w:rsidRPr="009E5083">
        <w:rPr>
          <w:sz w:val="24"/>
          <w:szCs w:val="24"/>
        </w:rPr>
        <w:t>м) неотложных  расходов по ремонту и восстановлению объектов инженерных</w:t>
      </w:r>
    </w:p>
    <w:p w:rsidR="009E5083" w:rsidRPr="009E5083" w:rsidRDefault="009E5083" w:rsidP="009E5083">
      <w:pPr>
        <w:rPr>
          <w:sz w:val="24"/>
          <w:szCs w:val="24"/>
        </w:rPr>
      </w:pPr>
      <w:r w:rsidRPr="009E5083">
        <w:rPr>
          <w:sz w:val="24"/>
          <w:szCs w:val="24"/>
        </w:rPr>
        <w:t>инфраструктур;</w:t>
      </w:r>
    </w:p>
    <w:p w:rsidR="009E5083" w:rsidRPr="009E5083" w:rsidRDefault="009E5083" w:rsidP="009E5083">
      <w:pPr>
        <w:rPr>
          <w:sz w:val="24"/>
          <w:szCs w:val="24"/>
        </w:rPr>
      </w:pPr>
      <w:proofErr w:type="spellStart"/>
      <w:r w:rsidRPr="009E5083">
        <w:rPr>
          <w:sz w:val="24"/>
          <w:szCs w:val="24"/>
        </w:rPr>
        <w:t>н</w:t>
      </w:r>
      <w:proofErr w:type="spellEnd"/>
      <w:r w:rsidRPr="009E5083">
        <w:rPr>
          <w:sz w:val="24"/>
          <w:szCs w:val="24"/>
        </w:rPr>
        <w:t>) других мероприятий и расходов, относящихся к полномочиям органов местного самоуправления,  проводимых по решениям главы сельсовета;</w:t>
      </w:r>
    </w:p>
    <w:p w:rsidR="009E5083" w:rsidRPr="009E5083" w:rsidRDefault="009E5083" w:rsidP="009E5083">
      <w:pPr>
        <w:rPr>
          <w:sz w:val="24"/>
          <w:szCs w:val="24"/>
        </w:rPr>
      </w:pPr>
      <w:r w:rsidRPr="009E5083">
        <w:rPr>
          <w:sz w:val="24"/>
          <w:szCs w:val="24"/>
        </w:rPr>
        <w:t xml:space="preserve"> о) иные непредвиденные расходы. </w:t>
      </w:r>
    </w:p>
    <w:p w:rsidR="009E5083" w:rsidRPr="009E5083" w:rsidRDefault="009E5083" w:rsidP="009E5083">
      <w:pPr>
        <w:rPr>
          <w:sz w:val="24"/>
          <w:szCs w:val="24"/>
        </w:rPr>
      </w:pPr>
      <w:r w:rsidRPr="009E5083">
        <w:rPr>
          <w:sz w:val="24"/>
          <w:szCs w:val="24"/>
        </w:rPr>
        <w:t>5. Средства  из  резервного     фонда  администрации     Ровненского   сельсовета выделяются на   основании   распоряжения   администрации   Ровненского   сельсовета  физическим и юридическим лицам,   по направлениям использования средств фонда, указанным в пункте  4 настоящего Положения.</w:t>
      </w:r>
    </w:p>
    <w:p w:rsidR="009E5083" w:rsidRDefault="009E5083" w:rsidP="009E5083">
      <w:pPr>
        <w:shd w:val="clear" w:color="auto" w:fill="FFFFFF"/>
        <w:spacing w:line="274" w:lineRule="exact"/>
        <w:ind w:left="14" w:right="360" w:firstLine="523"/>
        <w:jc w:val="both"/>
        <w:rPr>
          <w:sz w:val="24"/>
          <w:szCs w:val="24"/>
        </w:rPr>
      </w:pPr>
    </w:p>
    <w:p w:rsidR="009E5083" w:rsidRDefault="009E5083" w:rsidP="009E5083">
      <w:pPr>
        <w:shd w:val="clear" w:color="auto" w:fill="FFFFFF"/>
        <w:spacing w:line="274" w:lineRule="exact"/>
        <w:ind w:left="14" w:right="360" w:firstLine="523"/>
        <w:jc w:val="both"/>
      </w:pPr>
      <w:r>
        <w:rPr>
          <w:sz w:val="24"/>
          <w:szCs w:val="24"/>
        </w:rPr>
        <w:t>По направлениям, предусмотренным подпунктами «е», «ж», «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», «и», «к», «л» </w:t>
      </w:r>
      <w:r>
        <w:rPr>
          <w:spacing w:val="-1"/>
          <w:sz w:val="24"/>
          <w:szCs w:val="24"/>
        </w:rPr>
        <w:t xml:space="preserve">пункта 4 настоящего Положения, средства резервного фонда администрации сельсовета </w:t>
      </w:r>
      <w:r>
        <w:rPr>
          <w:sz w:val="24"/>
          <w:szCs w:val="24"/>
        </w:rPr>
        <w:t>предоставляются в распоряжение органа, в компетенции которого находится рассмотрение оснований, по которым предоставляются средства резервного фонда администрации сельсовета</w:t>
      </w:r>
    </w:p>
    <w:p w:rsidR="009E5083" w:rsidRDefault="009E5083" w:rsidP="009E5083">
      <w:pPr>
        <w:shd w:val="clear" w:color="auto" w:fill="FFFFFF"/>
        <w:spacing w:before="278" w:line="278" w:lineRule="exact"/>
        <w:ind w:left="19" w:right="365" w:firstLine="533"/>
        <w:jc w:val="both"/>
      </w:pPr>
      <w:r>
        <w:rPr>
          <w:sz w:val="24"/>
          <w:szCs w:val="24"/>
        </w:rPr>
        <w:t xml:space="preserve">Распоряжения администрации Ровненского сельсовета о выделении средств из резервного фонда принимаются в тех случаях, когда средств, находящихся в распоряжении исполнительно-распорядительных органов и организаций, Ровненского </w:t>
      </w:r>
      <w:r>
        <w:rPr>
          <w:sz w:val="24"/>
          <w:szCs w:val="24"/>
        </w:rPr>
        <w:lastRenderedPageBreak/>
        <w:t>сельсовета, осуществляющих эти мероприятия, недостаточно.</w:t>
      </w:r>
    </w:p>
    <w:p w:rsidR="009E5083" w:rsidRDefault="009E5083" w:rsidP="009E5083">
      <w:pPr>
        <w:shd w:val="clear" w:color="auto" w:fill="FFFFFF"/>
        <w:spacing w:before="5" w:line="274" w:lineRule="exact"/>
        <w:ind w:left="10" w:right="365" w:firstLine="533"/>
        <w:jc w:val="both"/>
      </w:pPr>
      <w:r>
        <w:rPr>
          <w:sz w:val="24"/>
          <w:szCs w:val="24"/>
        </w:rPr>
        <w:t>В распоряжении администрации Ровненского сельсовета о выделении средств из резервного фонда указывается общий размер ассигнований и их распределение по получателям и проводимым мероприятиям. Использование средств на другие цели, не допускается.</w:t>
      </w:r>
    </w:p>
    <w:p w:rsidR="009E5083" w:rsidRDefault="009E5083" w:rsidP="009E5083">
      <w:pPr>
        <w:shd w:val="clear" w:color="auto" w:fill="FFFFFF"/>
        <w:spacing w:before="288" w:line="278" w:lineRule="exact"/>
        <w:ind w:left="19" w:right="370" w:firstLine="528"/>
        <w:jc w:val="both"/>
      </w:pPr>
      <w:r>
        <w:rPr>
          <w:sz w:val="24"/>
          <w:szCs w:val="24"/>
        </w:rPr>
        <w:t>6.Проекты распоряжений администрации Ровненского сельсовета о выделении средств из резервного фонда Ровненского сельсовета с указанием размера выделяемых средств и направления их расходования готовит администрация Ровненского сельсовета течение 10 дней после получения соответствующего поручения Главы администрации Ровненского сельсовета.</w:t>
      </w:r>
    </w:p>
    <w:p w:rsidR="009E5083" w:rsidRDefault="009E5083" w:rsidP="009E5083">
      <w:pPr>
        <w:shd w:val="clear" w:color="auto" w:fill="FFFFFF"/>
        <w:tabs>
          <w:tab w:val="left" w:pos="806"/>
        </w:tabs>
        <w:spacing w:before="283" w:line="278" w:lineRule="exact"/>
        <w:ind w:left="10" w:right="374" w:firstLine="542"/>
        <w:jc w:val="both"/>
      </w:pPr>
      <w:r>
        <w:rPr>
          <w:spacing w:val="-17"/>
          <w:sz w:val="24"/>
          <w:szCs w:val="24"/>
        </w:rPr>
        <w:t>7.</w:t>
      </w:r>
      <w:r>
        <w:rPr>
          <w:sz w:val="24"/>
          <w:szCs w:val="24"/>
        </w:rPr>
        <w:tab/>
        <w:t>Подразделения администрации и учреждения Ровненского сельсовета, по роду</w:t>
      </w:r>
      <w:r>
        <w:rPr>
          <w:sz w:val="24"/>
          <w:szCs w:val="24"/>
        </w:rPr>
        <w:br/>
        <w:t>деятельности которых выделяются средства из резервного фонда, представляют в</w:t>
      </w:r>
      <w:r>
        <w:rPr>
          <w:sz w:val="24"/>
          <w:szCs w:val="24"/>
        </w:rPr>
        <w:br/>
        <w:t>бухгалтерию администрации Ровненского сельсовета документы с обоснованием</w:t>
      </w:r>
      <w:r>
        <w:rPr>
          <w:sz w:val="24"/>
          <w:szCs w:val="24"/>
        </w:rPr>
        <w:br/>
        <w:t>размера испрашиваемых средств, включая сметно-финансовые расчеты, а также в</w:t>
      </w:r>
      <w:r>
        <w:rPr>
          <w:sz w:val="24"/>
          <w:szCs w:val="24"/>
        </w:rPr>
        <w:br/>
        <w:t>случае необходимости- заключения комиссии, экспертов и т.д.</w:t>
      </w:r>
    </w:p>
    <w:p w:rsidR="009E5083" w:rsidRDefault="009E5083" w:rsidP="009E5083">
      <w:pPr>
        <w:shd w:val="clear" w:color="auto" w:fill="FFFFFF"/>
        <w:spacing w:line="278" w:lineRule="exact"/>
        <w:ind w:left="5" w:right="374" w:firstLine="528"/>
        <w:jc w:val="both"/>
      </w:pPr>
      <w:r>
        <w:rPr>
          <w:sz w:val="24"/>
          <w:szCs w:val="24"/>
        </w:rPr>
        <w:t>В случае предоставления средств из резервного фонда администрации сельсовета на проведение мероприятий по предотвращению чрезвычайной ситуации орган, в распоряжение которого выделяются средства резервного фонда администрации сельсовета, обязан представить в бухгалтерию администрации сельсовета письмо о необходимости выделения средств и экономические расчеты объемов расходов, проверенные соответствующими органами, в компетенции которых находится рассмотрение оснований, по которым предоставляются средства резервного фонда администрации сельсовета</w:t>
      </w:r>
    </w:p>
    <w:p w:rsidR="009E5083" w:rsidRDefault="009E5083" w:rsidP="009E5083">
      <w:pPr>
        <w:shd w:val="clear" w:color="auto" w:fill="FFFFFF"/>
        <w:spacing w:line="278" w:lineRule="exact"/>
        <w:ind w:firstLine="528"/>
      </w:pPr>
      <w:r>
        <w:rPr>
          <w:sz w:val="24"/>
          <w:szCs w:val="24"/>
        </w:rPr>
        <w:t>При предоставлении   средств   на   проведение   мероприятии   по   ликвидации чрезвычайной ситуации управление по делам гражданской обороны и чрезвычайным ситуациям   при   администрации   сельсовета   обязано   представить   в   бухгалтерию   администрации сельсовета заключение о характере и масштабах причиненного ущерба и экономические расчеты объемов расходов. Заключение о характере и масштабах причиненного   ущерба   должно   быть   согласовано   главой   сельсовета.   В   случае отсутствия главы сельсовета заключение о характере и масштабах причиненного  ущерба должно быть согласовано заместителем  главы сельсовета,  на которого  в установленном порядке возложено исполнение обязанностей главы сельсовета</w:t>
      </w:r>
    </w:p>
    <w:p w:rsidR="009E5083" w:rsidRDefault="009E5083" w:rsidP="009E5083">
      <w:pPr>
        <w:shd w:val="clear" w:color="auto" w:fill="FFFFFF"/>
        <w:spacing w:line="278" w:lineRule="exact"/>
        <w:ind w:right="394" w:firstLine="518"/>
        <w:jc w:val="both"/>
      </w:pPr>
      <w:r>
        <w:rPr>
          <w:sz w:val="24"/>
          <w:szCs w:val="24"/>
        </w:rPr>
        <w:t>Должностное лицо, подписавшее и представившее письмо о предоставлении средств резервного фонда администрации сельсовета, несет персональную ответственность за обоснованность и необходимость их предоставления.</w:t>
      </w:r>
    </w:p>
    <w:p w:rsidR="009E5083" w:rsidRDefault="009E5083" w:rsidP="009E5083">
      <w:pPr>
        <w:shd w:val="clear" w:color="auto" w:fill="FFFFFF"/>
        <w:tabs>
          <w:tab w:val="left" w:pos="869"/>
        </w:tabs>
        <w:spacing w:before="5" w:line="278" w:lineRule="exact"/>
        <w:ind w:right="394" w:firstLine="538"/>
        <w:jc w:val="both"/>
      </w:pPr>
      <w:r>
        <w:rPr>
          <w:spacing w:val="-19"/>
          <w:sz w:val="24"/>
          <w:szCs w:val="24"/>
        </w:rPr>
        <w:t>8.</w:t>
      </w:r>
      <w:r>
        <w:rPr>
          <w:sz w:val="24"/>
          <w:szCs w:val="24"/>
        </w:rPr>
        <w:tab/>
        <w:t>Органы местной администрации и учреждения, в распоряжение которых</w:t>
      </w:r>
      <w:r>
        <w:rPr>
          <w:sz w:val="24"/>
          <w:szCs w:val="24"/>
        </w:rPr>
        <w:br/>
        <w:t>выделяются средства резервного фонда, несут ответственность за целевое</w:t>
      </w:r>
      <w:r>
        <w:rPr>
          <w:sz w:val="24"/>
          <w:szCs w:val="24"/>
        </w:rPr>
        <w:br/>
        <w:t>использование средств в порядке, установленном законодательством Российской</w:t>
      </w:r>
      <w:r>
        <w:rPr>
          <w:sz w:val="24"/>
          <w:szCs w:val="24"/>
        </w:rPr>
        <w:br/>
        <w:t>Федерации и    в месячный срок после проведения соответствующих мероприятий</w:t>
      </w:r>
    </w:p>
    <w:p w:rsidR="004F1F78" w:rsidRDefault="004F1F78" w:rsidP="004F1F78">
      <w:pPr>
        <w:shd w:val="clear" w:color="auto" w:fill="FFFFFF"/>
        <w:spacing w:line="274" w:lineRule="exact"/>
        <w:ind w:left="14"/>
        <w:jc w:val="both"/>
      </w:pPr>
      <w:r>
        <w:rPr>
          <w:sz w:val="24"/>
          <w:szCs w:val="24"/>
        </w:rPr>
        <w:t>представляют в бухгалтерию администрации ровненского сельсовета подробный отчет об использовании этих средств. В срок не позднее двух месяцев после получения денежных средств на расчетный или лицевой счет представляет отчет о целевом использовании средств резервного фонда администрации сельсовета с содержанием следующих документов:</w:t>
      </w:r>
    </w:p>
    <w:p w:rsidR="004F1F78" w:rsidRDefault="004F1F78" w:rsidP="004F1F78">
      <w:pPr>
        <w:shd w:val="clear" w:color="auto" w:fill="FFFFFF"/>
        <w:tabs>
          <w:tab w:val="left" w:pos="869"/>
        </w:tabs>
        <w:spacing w:before="5" w:line="274" w:lineRule="exact"/>
        <w:ind w:left="14" w:right="5" w:firstLine="538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пояснительную записку об использовании средств резервного фонда</w:t>
      </w:r>
      <w:r>
        <w:rPr>
          <w:sz w:val="24"/>
          <w:szCs w:val="24"/>
        </w:rPr>
        <w:br/>
        <w:t>администрации сельсовета;</w:t>
      </w:r>
    </w:p>
    <w:p w:rsidR="004F1F78" w:rsidRDefault="004F1F78" w:rsidP="004F1F78">
      <w:pPr>
        <w:shd w:val="clear" w:color="auto" w:fill="FFFFFF"/>
        <w:tabs>
          <w:tab w:val="left" w:pos="744"/>
        </w:tabs>
        <w:spacing w:before="5" w:line="274" w:lineRule="exact"/>
        <w:ind w:left="14" w:right="10" w:firstLine="538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информацию, которая подтверждает обоснованность выбора подрядчиков на</w:t>
      </w:r>
      <w:r>
        <w:rPr>
          <w:sz w:val="24"/>
          <w:szCs w:val="24"/>
        </w:rPr>
        <w:br/>
        <w:t>выполнение работ (услуг), поставку товаров, о проведении конкурсного отбора, в</w:t>
      </w:r>
      <w:r>
        <w:rPr>
          <w:sz w:val="24"/>
          <w:szCs w:val="24"/>
        </w:rPr>
        <w:br/>
        <w:t>случае если сумма затрат составляет 60 тыс.рублей;</w:t>
      </w:r>
    </w:p>
    <w:p w:rsidR="004F1F78" w:rsidRDefault="004F1F78" w:rsidP="004F1F78">
      <w:pPr>
        <w:shd w:val="clear" w:color="auto" w:fill="FFFFFF"/>
        <w:tabs>
          <w:tab w:val="left" w:pos="677"/>
        </w:tabs>
        <w:spacing w:before="10" w:line="274" w:lineRule="exact"/>
        <w:ind w:left="552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муниципальные правовые акты о распределении выделенных средств;</w:t>
      </w:r>
    </w:p>
    <w:p w:rsidR="004F1F78" w:rsidRDefault="004F1F78" w:rsidP="004F1F78">
      <w:pPr>
        <w:numPr>
          <w:ilvl w:val="0"/>
          <w:numId w:val="2"/>
        </w:numPr>
        <w:shd w:val="clear" w:color="auto" w:fill="FFFFFF"/>
        <w:tabs>
          <w:tab w:val="left" w:pos="686"/>
        </w:tabs>
        <w:spacing w:line="278" w:lineRule="exact"/>
        <w:ind w:left="14" w:right="14" w:firstLine="53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копии договоров с организациями или физическими лицами на выполнение работ (услуг), поставку товаров;</w:t>
      </w:r>
    </w:p>
    <w:p w:rsidR="004F1F78" w:rsidRDefault="004F1F78" w:rsidP="004F1F78">
      <w:pPr>
        <w:numPr>
          <w:ilvl w:val="0"/>
          <w:numId w:val="2"/>
        </w:numPr>
        <w:shd w:val="clear" w:color="auto" w:fill="FFFFFF"/>
        <w:tabs>
          <w:tab w:val="left" w:pos="686"/>
        </w:tabs>
        <w:spacing w:line="278" w:lineRule="exact"/>
        <w:ind w:left="14" w:right="10" w:firstLine="533"/>
        <w:jc w:val="both"/>
        <w:rPr>
          <w:sz w:val="24"/>
          <w:szCs w:val="24"/>
        </w:rPr>
      </w:pPr>
      <w:r>
        <w:rPr>
          <w:sz w:val="24"/>
          <w:szCs w:val="24"/>
        </w:rPr>
        <w:t>акт приемки выполненных работ (услуг) (форма КС-2), поставки товаров, справку о стоимости выполненных работ и затрат (форма КС-3), если объем работ превышает сумму 60 тыс.рублей ;</w:t>
      </w:r>
    </w:p>
    <w:p w:rsidR="004F1F78" w:rsidRDefault="004F1F78" w:rsidP="004F1F78">
      <w:pPr>
        <w:numPr>
          <w:ilvl w:val="0"/>
          <w:numId w:val="2"/>
        </w:numPr>
        <w:shd w:val="clear" w:color="auto" w:fill="FFFFFF"/>
        <w:tabs>
          <w:tab w:val="left" w:pos="686"/>
        </w:tabs>
        <w:spacing w:before="5" w:line="278" w:lineRule="exact"/>
        <w:ind w:left="14" w:right="19" w:firstLine="533"/>
        <w:jc w:val="both"/>
        <w:rPr>
          <w:sz w:val="24"/>
          <w:szCs w:val="24"/>
        </w:rPr>
      </w:pPr>
      <w:r>
        <w:rPr>
          <w:sz w:val="24"/>
          <w:szCs w:val="24"/>
        </w:rPr>
        <w:t>сводный реестр счетов-фактур и платежных поручений с приложением их копий и иных документов, подтверждающих оплату за выполненные работы (услуги), поставку товаров.</w:t>
      </w:r>
    </w:p>
    <w:p w:rsidR="004F1F78" w:rsidRDefault="004F1F78" w:rsidP="004F1F78">
      <w:pPr>
        <w:shd w:val="clear" w:color="auto" w:fill="FFFFFF"/>
        <w:spacing w:line="278" w:lineRule="exact"/>
        <w:ind w:left="10" w:right="14" w:firstLine="528"/>
        <w:jc w:val="both"/>
      </w:pPr>
      <w:r>
        <w:rPr>
          <w:sz w:val="24"/>
          <w:szCs w:val="24"/>
        </w:rPr>
        <w:t>8. Средства, выделенные из резервного фонда администрации сельсовета, отражаются по соответствующим разделам функциональной классификации расходов местного бюджета, исходя из отраслевой и ведомственной принадлежности.</w:t>
      </w:r>
    </w:p>
    <w:p w:rsidR="004F1F78" w:rsidRDefault="004F1F78" w:rsidP="004F1F78">
      <w:pPr>
        <w:shd w:val="clear" w:color="auto" w:fill="FFFFFF"/>
        <w:tabs>
          <w:tab w:val="left" w:pos="754"/>
        </w:tabs>
        <w:spacing w:before="264" w:line="283" w:lineRule="exact"/>
        <w:ind w:left="10" w:right="14" w:firstLine="235"/>
        <w:jc w:val="both"/>
      </w:pPr>
      <w:r>
        <w:rPr>
          <w:spacing w:val="-12"/>
          <w:sz w:val="24"/>
          <w:szCs w:val="24"/>
        </w:rPr>
        <w:t>9.</w:t>
      </w:r>
      <w:r>
        <w:rPr>
          <w:sz w:val="24"/>
          <w:szCs w:val="24"/>
        </w:rPr>
        <w:tab/>
        <w:t>Администрация Ровненского сельсовета ежеквартально информирует</w:t>
      </w:r>
      <w:r>
        <w:rPr>
          <w:sz w:val="24"/>
          <w:szCs w:val="24"/>
        </w:rPr>
        <w:br/>
        <w:t>представительный орган Ровненского сельсовета о расходовании средств резервного</w:t>
      </w:r>
      <w:r>
        <w:rPr>
          <w:sz w:val="24"/>
          <w:szCs w:val="24"/>
        </w:rPr>
        <w:br/>
        <w:t>фонда.</w:t>
      </w:r>
    </w:p>
    <w:p w:rsidR="004F1F78" w:rsidRDefault="004F1F78" w:rsidP="004F1F78">
      <w:pPr>
        <w:shd w:val="clear" w:color="auto" w:fill="FFFFFF"/>
        <w:tabs>
          <w:tab w:val="left" w:pos="586"/>
        </w:tabs>
        <w:spacing w:line="283" w:lineRule="exact"/>
        <w:ind w:right="14" w:firstLine="206"/>
        <w:jc w:val="both"/>
      </w:pPr>
      <w:r>
        <w:rPr>
          <w:spacing w:val="-16"/>
          <w:sz w:val="24"/>
          <w:szCs w:val="24"/>
        </w:rPr>
        <w:t>10.</w:t>
      </w:r>
      <w:r>
        <w:rPr>
          <w:sz w:val="24"/>
          <w:szCs w:val="24"/>
        </w:rPr>
        <w:tab/>
        <w:t>Контроль за целевым использованием средств резервного фонда осуществляет</w:t>
      </w:r>
      <w:r>
        <w:rPr>
          <w:sz w:val="24"/>
          <w:szCs w:val="24"/>
        </w:rPr>
        <w:br/>
        <w:t>ревизионная комиссия.</w:t>
      </w:r>
    </w:p>
    <w:p w:rsidR="009E5083" w:rsidRPr="00795D8E" w:rsidRDefault="009E5083">
      <w:pPr>
        <w:rPr>
          <w:sz w:val="28"/>
          <w:szCs w:val="28"/>
        </w:rPr>
      </w:pPr>
    </w:p>
    <w:sectPr w:rsidR="009E5083" w:rsidRPr="00795D8E" w:rsidSect="00292D13">
      <w:type w:val="continuous"/>
      <w:pgSz w:w="11909" w:h="16834"/>
      <w:pgMar w:top="1440" w:right="685" w:bottom="720" w:left="1843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241F9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5ACE69BB"/>
    <w:multiLevelType w:val="hybridMultilevel"/>
    <w:tmpl w:val="5E86D2F0"/>
    <w:lvl w:ilvl="0" w:tplc="B6C8AEE0">
      <w:start w:val="1"/>
      <w:numFmt w:val="decimal"/>
      <w:lvlText w:val="%1."/>
      <w:lvlJc w:val="left"/>
      <w:pPr>
        <w:ind w:left="49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5510"/>
    <w:rsid w:val="00292D13"/>
    <w:rsid w:val="004F1F78"/>
    <w:rsid w:val="006916D0"/>
    <w:rsid w:val="00795D8E"/>
    <w:rsid w:val="009A4548"/>
    <w:rsid w:val="009E5083"/>
    <w:rsid w:val="00E7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D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D13"/>
    <w:pPr>
      <w:widowControl w:val="0"/>
      <w:autoSpaceDE w:val="0"/>
      <w:autoSpaceDN w:val="0"/>
      <w:adjustRightInd w:val="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8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1214</Words>
  <Characters>6920</Characters>
  <Application>Microsoft Office Word</Application>
  <DocSecurity>0</DocSecurity>
  <Lines>57</Lines>
  <Paragraphs>16</Paragraphs>
  <ScaleCrop>false</ScaleCrop>
  <Company/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2010-12-29T21:32:00Z</dcterms:created>
  <dcterms:modified xsi:type="dcterms:W3CDTF">2010-12-31T05:17:00Z</dcterms:modified>
</cp:coreProperties>
</file>