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0CB1C" w14:textId="77777777" w:rsidR="002B4BC5" w:rsidRPr="00E3321A" w:rsidRDefault="002B4BC5" w:rsidP="002B4BC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3321A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14:paraId="081CE3F8" w14:textId="77777777" w:rsidR="002B4BC5" w:rsidRPr="00E3321A" w:rsidRDefault="002B4BC5" w:rsidP="002B4BC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3321A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14:paraId="57624429" w14:textId="77777777" w:rsidR="002B4BC5" w:rsidRPr="00E3321A" w:rsidRDefault="002B4BC5" w:rsidP="002B4BC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DDB308" w14:textId="77777777" w:rsidR="002B4BC5" w:rsidRPr="00E3321A" w:rsidRDefault="002B4BC5" w:rsidP="002B4BC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72A2774" w14:textId="77777777" w:rsidR="002B4BC5" w:rsidRPr="00E3321A" w:rsidRDefault="002B4BC5" w:rsidP="002B4BC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0F8699C" w14:textId="5B1F1FD4" w:rsidR="00365F85" w:rsidRPr="00E3321A" w:rsidRDefault="00770CE5" w:rsidP="002B4BC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14:paraId="6749DA15" w14:textId="77777777" w:rsidR="002B4BC5" w:rsidRPr="00E3321A" w:rsidRDefault="002B4BC5" w:rsidP="002B4BC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3321A">
        <w:rPr>
          <w:rFonts w:ascii="Arial" w:hAnsi="Arial" w:cs="Arial"/>
          <w:b/>
          <w:bCs/>
          <w:sz w:val="24"/>
          <w:szCs w:val="24"/>
        </w:rPr>
        <w:t>РЕШЕНИЕ</w:t>
      </w:r>
    </w:p>
    <w:p w14:paraId="17403BA9" w14:textId="77777777" w:rsidR="002B4BC5" w:rsidRPr="00E3321A" w:rsidRDefault="002B4BC5" w:rsidP="002B4BC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3D88AE" w14:textId="347DDC7E" w:rsidR="002B4BC5" w:rsidRPr="00E3321A" w:rsidRDefault="002B4BC5" w:rsidP="002B4B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 xml:space="preserve">от </w:t>
      </w:r>
      <w:r w:rsidR="00770CE5">
        <w:rPr>
          <w:rFonts w:ascii="Arial" w:hAnsi="Arial" w:cs="Arial"/>
          <w:sz w:val="24"/>
          <w:szCs w:val="24"/>
        </w:rPr>
        <w:t>__________</w:t>
      </w:r>
      <w:r w:rsidRPr="00E3321A">
        <w:rPr>
          <w:rFonts w:ascii="Arial" w:hAnsi="Arial" w:cs="Arial"/>
          <w:sz w:val="24"/>
          <w:szCs w:val="24"/>
        </w:rPr>
        <w:t>.                                 с. Ровное                                         №</w:t>
      </w:r>
      <w:r w:rsidR="00770CE5">
        <w:rPr>
          <w:rFonts w:ascii="Arial" w:hAnsi="Arial" w:cs="Arial"/>
          <w:sz w:val="24"/>
          <w:szCs w:val="24"/>
        </w:rPr>
        <w:t>_______</w:t>
      </w:r>
    </w:p>
    <w:p w14:paraId="51B13D39" w14:textId="77777777" w:rsidR="002B4BC5" w:rsidRPr="00E3321A" w:rsidRDefault="002B4BC5" w:rsidP="002B4BC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17868E86" w14:textId="0AEF3B73" w:rsidR="002B4BC5" w:rsidRPr="00E3321A" w:rsidRDefault="002B4BC5" w:rsidP="002B4BC5">
      <w:pPr>
        <w:tabs>
          <w:tab w:val="left" w:pos="4395"/>
          <w:tab w:val="left" w:pos="9354"/>
        </w:tabs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E3321A">
        <w:rPr>
          <w:rFonts w:ascii="Arial" w:hAnsi="Arial" w:cs="Arial"/>
          <w:b/>
          <w:sz w:val="24"/>
          <w:szCs w:val="24"/>
        </w:rPr>
        <w:t xml:space="preserve"> Об утверждении </w:t>
      </w:r>
      <w:r w:rsidRPr="00E3321A">
        <w:rPr>
          <w:rFonts w:ascii="Arial" w:hAnsi="Arial" w:cs="Arial"/>
          <w:b/>
          <w:bCs/>
          <w:sz w:val="24"/>
          <w:szCs w:val="24"/>
        </w:rPr>
        <w:t>Порядка определения части территории Ровненского сельсовета, предназначенной для реализации инициативных проектов</w:t>
      </w:r>
    </w:p>
    <w:p w14:paraId="201663DA" w14:textId="77777777" w:rsidR="002B4BC5" w:rsidRPr="00E3321A" w:rsidRDefault="002B4BC5" w:rsidP="002B4BC5">
      <w:pPr>
        <w:pStyle w:val="ConsPlusTitle"/>
        <w:rPr>
          <w:rFonts w:ascii="Arial" w:hAnsi="Arial" w:cs="Arial"/>
          <w:sz w:val="24"/>
          <w:szCs w:val="24"/>
        </w:rPr>
      </w:pPr>
    </w:p>
    <w:p w14:paraId="16016C61" w14:textId="3C25CA7F" w:rsidR="002B4BC5" w:rsidRPr="00E3321A" w:rsidRDefault="002B4BC5" w:rsidP="002B4BC5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3321A">
        <w:rPr>
          <w:rFonts w:ascii="Arial" w:hAnsi="Arial" w:cs="Arial"/>
          <w:sz w:val="24"/>
          <w:szCs w:val="24"/>
        </w:rPr>
        <w:t xml:space="preserve">Рассмотрев заключение по результатам юридической </w:t>
      </w:r>
      <w:proofErr w:type="gramStart"/>
      <w:r w:rsidRPr="00E3321A">
        <w:rPr>
          <w:rFonts w:ascii="Arial" w:hAnsi="Arial" w:cs="Arial"/>
          <w:sz w:val="24"/>
          <w:szCs w:val="24"/>
        </w:rPr>
        <w:t>экспертизы муниципального нормативного правового акта Администрации Губернатора Красноярского края</w:t>
      </w:r>
      <w:proofErr w:type="gramEnd"/>
      <w:r w:rsidRPr="00E3321A">
        <w:rPr>
          <w:rFonts w:ascii="Arial" w:hAnsi="Arial" w:cs="Arial"/>
          <w:sz w:val="24"/>
          <w:szCs w:val="24"/>
        </w:rPr>
        <w:t xml:space="preserve"> </w:t>
      </w:r>
      <w:r w:rsidR="002B7295" w:rsidRPr="00E3321A">
        <w:rPr>
          <w:rFonts w:ascii="Arial" w:hAnsi="Arial" w:cs="Arial"/>
          <w:sz w:val="24"/>
          <w:szCs w:val="24"/>
        </w:rPr>
        <w:t>от 12.11.2021г.</w:t>
      </w:r>
      <w:r w:rsidR="00E17011" w:rsidRPr="00E3321A">
        <w:rPr>
          <w:rFonts w:ascii="Arial" w:hAnsi="Arial" w:cs="Arial"/>
          <w:sz w:val="24"/>
          <w:szCs w:val="24"/>
        </w:rPr>
        <w:t xml:space="preserve"> №24-011713</w:t>
      </w:r>
      <w:r w:rsidR="002B7295" w:rsidRPr="00E3321A">
        <w:rPr>
          <w:rFonts w:ascii="Arial" w:hAnsi="Arial" w:cs="Arial"/>
          <w:sz w:val="24"/>
          <w:szCs w:val="24"/>
        </w:rPr>
        <w:t xml:space="preserve">, руководствуясь </w:t>
      </w:r>
      <w:r w:rsidRPr="00E3321A">
        <w:rPr>
          <w:rFonts w:ascii="Arial" w:hAnsi="Arial" w:cs="Arial"/>
          <w:sz w:val="24"/>
          <w:szCs w:val="24"/>
        </w:rPr>
        <w:t xml:space="preserve">статьей 26.1 Федерального закона от 06.10.2003 № 131-ФЗ «Об общих принципах организации местного самоуправления», статьей 21 Устава </w:t>
      </w:r>
      <w:r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2B7295" w:rsidRPr="00E3321A">
        <w:rPr>
          <w:rFonts w:ascii="Arial" w:hAnsi="Arial" w:cs="Arial"/>
          <w:sz w:val="24"/>
          <w:szCs w:val="24"/>
          <w:lang w:eastAsia="en-US"/>
        </w:rPr>
        <w:t xml:space="preserve"> Балахтинского района Красноярского края</w:t>
      </w:r>
      <w:r w:rsidRPr="00E3321A">
        <w:rPr>
          <w:rFonts w:ascii="Arial" w:hAnsi="Arial" w:cs="Arial"/>
          <w:sz w:val="24"/>
          <w:szCs w:val="24"/>
          <w:lang w:eastAsia="en-US"/>
        </w:rPr>
        <w:t xml:space="preserve">, Ровненский сельский Совет депутатов, </w:t>
      </w:r>
    </w:p>
    <w:p w14:paraId="4FA771F8" w14:textId="77777777" w:rsidR="002B4BC5" w:rsidRPr="00E3321A" w:rsidRDefault="002B4BC5" w:rsidP="002B4BC5">
      <w:pPr>
        <w:pStyle w:val="ConsPlusNormal"/>
        <w:ind w:firstLine="709"/>
        <w:jc w:val="center"/>
        <w:rPr>
          <w:sz w:val="24"/>
          <w:szCs w:val="24"/>
        </w:rPr>
      </w:pPr>
      <w:r w:rsidRPr="00E3321A">
        <w:rPr>
          <w:b/>
          <w:sz w:val="24"/>
          <w:szCs w:val="24"/>
        </w:rPr>
        <w:t>РЕШИЛ</w:t>
      </w:r>
      <w:r w:rsidRPr="00E3321A">
        <w:rPr>
          <w:sz w:val="24"/>
          <w:szCs w:val="24"/>
        </w:rPr>
        <w:t>:</w:t>
      </w:r>
    </w:p>
    <w:p w14:paraId="57BB3D20" w14:textId="1D13DC4F" w:rsidR="00782574" w:rsidRPr="00E3321A" w:rsidRDefault="00782574" w:rsidP="00782574">
      <w:pPr>
        <w:pStyle w:val="a4"/>
        <w:numPr>
          <w:ilvl w:val="0"/>
          <w:numId w:val="1"/>
        </w:numPr>
        <w:ind w:left="0" w:firstLine="85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3321A">
        <w:rPr>
          <w:rFonts w:ascii="Arial" w:eastAsia="Calibri" w:hAnsi="Arial" w:cs="Arial"/>
          <w:bCs/>
          <w:sz w:val="24"/>
          <w:szCs w:val="24"/>
          <w:lang w:eastAsia="en-US"/>
        </w:rPr>
        <w:t>Утвердить Порядок определения части территории Ровненского сельсовета, предназначенной для реализации инициативных проектов, согласно приложению.</w:t>
      </w:r>
    </w:p>
    <w:p w14:paraId="3E912427" w14:textId="70EDFEC5" w:rsidR="00782574" w:rsidRPr="00E3321A" w:rsidRDefault="00782574" w:rsidP="00782574">
      <w:pPr>
        <w:tabs>
          <w:tab w:val="left" w:pos="4395"/>
          <w:tab w:val="left" w:pos="9354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3321A">
        <w:rPr>
          <w:rFonts w:ascii="Arial" w:eastAsia="Calibri" w:hAnsi="Arial" w:cs="Arial"/>
          <w:bCs/>
          <w:sz w:val="24"/>
          <w:szCs w:val="24"/>
          <w:lang w:eastAsia="en-US"/>
        </w:rPr>
        <w:t>2. Решение от 23.06.2021г. №8-28р. «</w:t>
      </w:r>
      <w:r w:rsidRPr="00E3321A">
        <w:rPr>
          <w:rFonts w:ascii="Arial" w:hAnsi="Arial" w:cs="Arial"/>
          <w:sz w:val="24"/>
          <w:szCs w:val="24"/>
        </w:rPr>
        <w:t xml:space="preserve">Об утверждении </w:t>
      </w:r>
      <w:r w:rsidRPr="00E3321A">
        <w:rPr>
          <w:rFonts w:ascii="Arial" w:hAnsi="Arial" w:cs="Arial"/>
          <w:bCs/>
          <w:sz w:val="24"/>
          <w:szCs w:val="24"/>
        </w:rPr>
        <w:t>Порядка определения территории, части территории Ровненского сельсовета, предназначенной для реализации инициативных проектов» признать утратившим силу.</w:t>
      </w:r>
    </w:p>
    <w:p w14:paraId="63393565" w14:textId="46CB7BAD" w:rsidR="002B4BC5" w:rsidRPr="00E3321A" w:rsidRDefault="00782574" w:rsidP="00782574">
      <w:pPr>
        <w:pStyle w:val="ConsPlusNormal"/>
        <w:widowControl w:val="0"/>
        <w:tabs>
          <w:tab w:val="left" w:pos="993"/>
        </w:tabs>
        <w:adjustRightInd/>
        <w:spacing w:line="240" w:lineRule="auto"/>
        <w:rPr>
          <w:sz w:val="24"/>
          <w:szCs w:val="24"/>
        </w:rPr>
      </w:pPr>
      <w:r w:rsidRPr="00E3321A">
        <w:rPr>
          <w:sz w:val="24"/>
          <w:szCs w:val="24"/>
        </w:rPr>
        <w:t xml:space="preserve">3. </w:t>
      </w:r>
      <w:r w:rsidR="002B4BC5" w:rsidRPr="00E3321A">
        <w:rPr>
          <w:sz w:val="24"/>
          <w:szCs w:val="24"/>
        </w:rPr>
        <w:t>Ответственность за исполнение настоящего Решения возложить на главу сельсовета М.В. Шестакову.</w:t>
      </w:r>
    </w:p>
    <w:p w14:paraId="24C25CED" w14:textId="5097F710" w:rsidR="002B4BC5" w:rsidRPr="00E3321A" w:rsidRDefault="00782574" w:rsidP="002B4B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4</w:t>
      </w:r>
      <w:r w:rsidR="002B4BC5" w:rsidRPr="00E3321A">
        <w:rPr>
          <w:rFonts w:ascii="Arial" w:hAnsi="Arial" w:cs="Arial"/>
          <w:sz w:val="24"/>
          <w:szCs w:val="24"/>
        </w:rPr>
        <w:t>. Настоящее Решение вступает в силу со дня, следующего за днем его официального опубликования в газете «Ровненские новости».</w:t>
      </w:r>
    </w:p>
    <w:p w14:paraId="4F73C5E4" w14:textId="77777777" w:rsidR="002B4BC5" w:rsidRPr="00E3321A" w:rsidRDefault="002B4BC5" w:rsidP="002B4BC5">
      <w:pPr>
        <w:pStyle w:val="ConsPlusNormal"/>
        <w:ind w:firstLine="709"/>
        <w:rPr>
          <w:sz w:val="24"/>
          <w:szCs w:val="24"/>
        </w:rPr>
      </w:pPr>
    </w:p>
    <w:p w14:paraId="277B94D8" w14:textId="77777777" w:rsidR="002B4BC5" w:rsidRPr="00E3321A" w:rsidRDefault="002B4BC5" w:rsidP="002B4BC5">
      <w:pPr>
        <w:pStyle w:val="ConsPlusNormal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2B4BC5" w:rsidRPr="00E3321A" w14:paraId="3A814D31" w14:textId="77777777" w:rsidTr="00220A91">
        <w:tc>
          <w:tcPr>
            <w:tcW w:w="4927" w:type="dxa"/>
            <w:hideMark/>
          </w:tcPr>
          <w:p w14:paraId="4B09F437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332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14:paraId="57EAC256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42E4DB5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332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14:paraId="5F680B3E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332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14:paraId="35843858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2C72543F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3916CB48" w14:textId="77777777" w:rsidR="002B4BC5" w:rsidRPr="00E3321A" w:rsidRDefault="002B4BC5" w:rsidP="00220A9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332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14:paraId="0D7B27F2" w14:textId="77777777" w:rsidR="002B4BC5" w:rsidRPr="00E3321A" w:rsidRDefault="002B4BC5" w:rsidP="002B4BC5">
      <w:pPr>
        <w:pStyle w:val="ConsPlusNormal"/>
        <w:rPr>
          <w:sz w:val="24"/>
          <w:szCs w:val="24"/>
        </w:rPr>
      </w:pPr>
    </w:p>
    <w:p w14:paraId="48B82BE8" w14:textId="77777777" w:rsidR="002B4BC5" w:rsidRPr="00E3321A" w:rsidRDefault="002B4BC5" w:rsidP="002B4BC5">
      <w:pPr>
        <w:pStyle w:val="ConsPlusNormal"/>
        <w:rPr>
          <w:sz w:val="24"/>
          <w:szCs w:val="24"/>
        </w:rPr>
      </w:pPr>
    </w:p>
    <w:p w14:paraId="5C793793" w14:textId="77777777" w:rsidR="002B4BC5" w:rsidRPr="00E3321A" w:rsidRDefault="002B4BC5" w:rsidP="002B4BC5">
      <w:pPr>
        <w:pStyle w:val="ConsPlusNormal"/>
        <w:rPr>
          <w:sz w:val="24"/>
          <w:szCs w:val="24"/>
        </w:rPr>
      </w:pPr>
    </w:p>
    <w:p w14:paraId="3155E981" w14:textId="77777777" w:rsidR="002B4BC5" w:rsidRDefault="002B4BC5" w:rsidP="002B4BC5">
      <w:pPr>
        <w:pStyle w:val="ConsPlusNormal"/>
        <w:rPr>
          <w:sz w:val="24"/>
          <w:szCs w:val="24"/>
        </w:rPr>
      </w:pPr>
    </w:p>
    <w:p w14:paraId="5AE9F2CA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5C141E33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0AD77D2C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07E9B104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2B38AA7D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37F1548D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40458894" w14:textId="77777777" w:rsidR="00E3321A" w:rsidRDefault="00E3321A" w:rsidP="002B4BC5">
      <w:pPr>
        <w:pStyle w:val="ConsPlusNormal"/>
        <w:rPr>
          <w:sz w:val="24"/>
          <w:szCs w:val="24"/>
        </w:rPr>
      </w:pPr>
    </w:p>
    <w:p w14:paraId="46956A0F" w14:textId="77777777" w:rsidR="00E3321A" w:rsidRPr="00E3321A" w:rsidRDefault="00E3321A" w:rsidP="002B4BC5">
      <w:pPr>
        <w:pStyle w:val="ConsPlusNormal"/>
        <w:rPr>
          <w:sz w:val="24"/>
          <w:szCs w:val="24"/>
        </w:rPr>
      </w:pPr>
    </w:p>
    <w:p w14:paraId="7E28D265" w14:textId="77777777" w:rsidR="002B4BC5" w:rsidRPr="00E3321A" w:rsidRDefault="002B4BC5" w:rsidP="00E31F10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7D630DC8" w14:textId="77777777" w:rsidR="00E31F10" w:rsidRPr="00E3321A" w:rsidRDefault="00E31F10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5C14AA70" w14:textId="77777777" w:rsidR="00E31F10" w:rsidRPr="00E3321A" w:rsidRDefault="00E31F10" w:rsidP="00E31F10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E3321A">
        <w:rPr>
          <w:rFonts w:ascii="Arial" w:hAnsi="Arial" w:cs="Arial"/>
          <w:sz w:val="24"/>
          <w:szCs w:val="24"/>
          <w:lang w:eastAsia="en-US"/>
        </w:rPr>
        <w:t xml:space="preserve">       к решению  Ровненского              сельского Совета депутатов </w:t>
      </w:r>
    </w:p>
    <w:p w14:paraId="5B8096E7" w14:textId="77777777" w:rsidR="00770CE5" w:rsidRPr="00770CE5" w:rsidRDefault="00770CE5" w:rsidP="00770CE5">
      <w:pPr>
        <w:jc w:val="right"/>
        <w:rPr>
          <w:rFonts w:ascii="Arial" w:hAnsi="Arial" w:cs="Arial"/>
          <w:sz w:val="24"/>
          <w:szCs w:val="24"/>
        </w:rPr>
      </w:pPr>
      <w:r w:rsidRPr="00770CE5">
        <w:rPr>
          <w:rFonts w:ascii="Arial" w:hAnsi="Arial" w:cs="Arial"/>
          <w:sz w:val="24"/>
          <w:szCs w:val="24"/>
        </w:rPr>
        <w:t xml:space="preserve">от _____. №____. </w:t>
      </w:r>
    </w:p>
    <w:p w14:paraId="3D1B33E8" w14:textId="77777777" w:rsidR="00884550" w:rsidRPr="00E3321A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7A32D70" w14:textId="77777777" w:rsidR="00884550" w:rsidRPr="00E3321A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3321A">
        <w:rPr>
          <w:rFonts w:ascii="Arial" w:hAnsi="Arial" w:cs="Arial"/>
          <w:b/>
          <w:bCs/>
          <w:color w:val="000000"/>
        </w:rPr>
        <w:t>ПОРЯДОК</w:t>
      </w:r>
    </w:p>
    <w:p w14:paraId="2A12F994" w14:textId="0E39C581" w:rsidR="00884550" w:rsidRPr="00E3321A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3321A">
        <w:rPr>
          <w:rFonts w:ascii="Arial" w:hAnsi="Arial" w:cs="Arial"/>
          <w:b/>
          <w:bCs/>
        </w:rPr>
        <w:t xml:space="preserve">определения части территории </w:t>
      </w:r>
      <w:r w:rsidR="00E31F10" w:rsidRPr="00E3321A">
        <w:rPr>
          <w:rFonts w:ascii="Arial" w:hAnsi="Arial" w:cs="Arial"/>
          <w:b/>
          <w:lang w:eastAsia="en-US"/>
        </w:rPr>
        <w:t>Ровненского сельсовета</w:t>
      </w:r>
      <w:r w:rsidRPr="00E3321A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E3321A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14:paraId="7C00F3B6" w14:textId="77777777" w:rsidR="00884550" w:rsidRPr="00E3321A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E3321A">
        <w:rPr>
          <w:rFonts w:ascii="Arial" w:hAnsi="Arial" w:cs="Arial"/>
          <w:b/>
          <w:sz w:val="24"/>
          <w:szCs w:val="24"/>
        </w:rPr>
        <w:t>1.Общие положения</w:t>
      </w:r>
    </w:p>
    <w:p w14:paraId="4B9277F7" w14:textId="595A997D" w:rsidR="00884550" w:rsidRPr="00E3321A" w:rsidRDefault="00884550" w:rsidP="00884550">
      <w:pPr>
        <w:pStyle w:val="ConsPlusNormal"/>
        <w:ind w:firstLine="708"/>
        <w:rPr>
          <w:sz w:val="24"/>
          <w:szCs w:val="24"/>
        </w:rPr>
      </w:pPr>
      <w:r w:rsidRPr="00E3321A">
        <w:rPr>
          <w:sz w:val="24"/>
          <w:szCs w:val="24"/>
        </w:rPr>
        <w:t xml:space="preserve">1.1. Настоящий порядок устанавливает процедуру определения части территории </w:t>
      </w:r>
      <w:r w:rsidR="00E31F10" w:rsidRPr="00E3321A">
        <w:rPr>
          <w:sz w:val="24"/>
          <w:szCs w:val="24"/>
        </w:rPr>
        <w:t>Ровненского сельсовета</w:t>
      </w:r>
      <w:r w:rsidR="00E31F10" w:rsidRPr="00E3321A">
        <w:rPr>
          <w:bCs/>
          <w:sz w:val="24"/>
          <w:szCs w:val="24"/>
        </w:rPr>
        <w:t xml:space="preserve"> </w:t>
      </w:r>
      <w:r w:rsidRPr="00E3321A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14:paraId="4D111978" w14:textId="6961385C" w:rsidR="00884550" w:rsidRPr="00E3321A" w:rsidRDefault="00884550" w:rsidP="00884550">
      <w:pPr>
        <w:pStyle w:val="ConsPlusNormal"/>
        <w:ind w:firstLine="708"/>
        <w:rPr>
          <w:sz w:val="24"/>
          <w:szCs w:val="24"/>
        </w:rPr>
      </w:pPr>
      <w:r w:rsidRPr="00E3321A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56434E" w:rsidRPr="00E3321A">
        <w:rPr>
          <w:sz w:val="24"/>
          <w:szCs w:val="24"/>
        </w:rPr>
        <w:t>Ровненского сельсовета</w:t>
      </w:r>
      <w:r w:rsidRPr="00E3321A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56434E" w:rsidRPr="00E3321A">
        <w:rPr>
          <w:sz w:val="24"/>
          <w:szCs w:val="24"/>
        </w:rPr>
        <w:t>Ровненского сельсовета</w:t>
      </w:r>
      <w:r w:rsidR="0056434E" w:rsidRPr="00E3321A">
        <w:rPr>
          <w:bCs/>
          <w:sz w:val="24"/>
          <w:szCs w:val="24"/>
        </w:rPr>
        <w:t xml:space="preserve"> </w:t>
      </w:r>
      <w:r w:rsidRPr="00E3321A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E3321A">
        <w:rPr>
          <w:sz w:val="24"/>
          <w:szCs w:val="24"/>
        </w:rPr>
        <w:t>решения</w:t>
      </w:r>
      <w:proofErr w:type="gramEnd"/>
      <w:r w:rsidRPr="00E3321A">
        <w:rPr>
          <w:sz w:val="24"/>
          <w:szCs w:val="24"/>
        </w:rPr>
        <w:t xml:space="preserve"> которых предоставлено органам местного самоуправления </w:t>
      </w:r>
      <w:r w:rsidR="0056434E" w:rsidRPr="00E3321A">
        <w:rPr>
          <w:sz w:val="24"/>
          <w:szCs w:val="24"/>
        </w:rPr>
        <w:t>Ровненского сельсовета</w:t>
      </w:r>
      <w:r w:rsidRPr="00E3321A">
        <w:rPr>
          <w:sz w:val="24"/>
          <w:szCs w:val="24"/>
        </w:rPr>
        <w:t xml:space="preserve"> (далее – инициативный проект);</w:t>
      </w:r>
    </w:p>
    <w:p w14:paraId="240AE929" w14:textId="36ED451F" w:rsidR="00884550" w:rsidRPr="00E3321A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Pr="00E3321A">
        <w:rPr>
          <w:rFonts w:ascii="Arial" w:hAnsi="Arial" w:cs="Arial"/>
          <w:bCs/>
          <w:sz w:val="24"/>
          <w:szCs w:val="24"/>
        </w:rPr>
        <w:t>.</w:t>
      </w:r>
    </w:p>
    <w:p w14:paraId="519F9832" w14:textId="77777777" w:rsidR="00884550" w:rsidRPr="00E3321A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321A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4DB64752" w:rsidR="00884550" w:rsidRPr="00E3321A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321A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56434E" w:rsidRPr="00E3321A">
        <w:rPr>
          <w:rFonts w:ascii="Arial" w:hAnsi="Arial" w:cs="Arial"/>
          <w:lang w:eastAsia="en-US"/>
        </w:rPr>
        <w:t>Ровненского сельсовета</w:t>
      </w:r>
      <w:r w:rsidRPr="00E3321A">
        <w:rPr>
          <w:rFonts w:ascii="Arial" w:hAnsi="Arial" w:cs="Arial"/>
        </w:rPr>
        <w:t>;</w:t>
      </w:r>
    </w:p>
    <w:p w14:paraId="46F63452" w14:textId="7A00B22D" w:rsidR="00884550" w:rsidRPr="00E3321A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321A">
        <w:rPr>
          <w:rFonts w:ascii="Arial" w:hAnsi="Arial" w:cs="Arial"/>
        </w:rPr>
        <w:t xml:space="preserve">2) </w:t>
      </w:r>
      <w:r w:rsidR="00782574" w:rsidRPr="00E3321A">
        <w:rPr>
          <w:rFonts w:ascii="Arial" w:hAnsi="Arial" w:cs="Arial"/>
        </w:rPr>
        <w:t xml:space="preserve">староста сельского населенного пункта в Ровненском сельсовете </w:t>
      </w:r>
    </w:p>
    <w:p w14:paraId="6E420F1E" w14:textId="07C057FF" w:rsidR="00884550" w:rsidRPr="00E3321A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 xml:space="preserve">3) </w:t>
      </w:r>
      <w:r w:rsidR="00782574" w:rsidRPr="00E3321A">
        <w:rPr>
          <w:rFonts w:ascii="Arial" w:hAnsi="Arial" w:cs="Arial"/>
          <w:sz w:val="24"/>
          <w:szCs w:val="24"/>
        </w:rPr>
        <w:t>органы территориального общественного самоуправления, учрежденного на территории Ровненского сельсовета;</w:t>
      </w:r>
    </w:p>
    <w:p w14:paraId="526BBDDD" w14:textId="5D5F6F6A" w:rsidR="00830B98" w:rsidRPr="00E3321A" w:rsidRDefault="00830B98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4)</w:t>
      </w:r>
      <w:proofErr w:type="gramStart"/>
      <w:r w:rsidRPr="00E3321A">
        <w:rPr>
          <w:rFonts w:ascii="Arial" w:hAnsi="Arial" w:cs="Arial"/>
          <w:sz w:val="24"/>
          <w:szCs w:val="24"/>
        </w:rPr>
        <w:t>.</w:t>
      </w:r>
      <w:proofErr w:type="gramEnd"/>
      <w:r w:rsidR="00782574" w:rsidRPr="00E3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2574" w:rsidRPr="00E3321A">
        <w:rPr>
          <w:rFonts w:ascii="Arial" w:hAnsi="Arial" w:cs="Arial"/>
          <w:sz w:val="24"/>
          <w:szCs w:val="24"/>
        </w:rPr>
        <w:t>т</w:t>
      </w:r>
      <w:proofErr w:type="gramEnd"/>
      <w:r w:rsidR="00782574" w:rsidRPr="00E3321A">
        <w:rPr>
          <w:rFonts w:ascii="Arial" w:hAnsi="Arial" w:cs="Arial"/>
          <w:sz w:val="24"/>
          <w:szCs w:val="24"/>
        </w:rPr>
        <w:t>оварищества собственников жилья, осуществляющие деятельность на территории Ровненского сельсовета;</w:t>
      </w:r>
    </w:p>
    <w:p w14:paraId="774AF039" w14:textId="3C7D599F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E3321A">
        <w:rPr>
          <w:rFonts w:ascii="Arial" w:hAnsi="Arial" w:cs="Arial"/>
          <w:bCs/>
          <w:sz w:val="24"/>
          <w:szCs w:val="24"/>
        </w:rPr>
        <w:t xml:space="preserve"> граждан:</w:t>
      </w:r>
    </w:p>
    <w:p w14:paraId="10EEC481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2) группы жилых домов;</w:t>
      </w:r>
    </w:p>
    <w:p w14:paraId="055224B2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3) жилого микрорайона;</w:t>
      </w:r>
    </w:p>
    <w:p w14:paraId="3B566DFF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E3321A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EFC0" w14:textId="77777777" w:rsidR="00884550" w:rsidRPr="00E3321A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321A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1A17FB4" w14:textId="67C9D3AF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E332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E3321A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E3321A">
        <w:rPr>
          <w:rFonts w:ascii="Arial" w:hAnsi="Arial" w:cs="Arial"/>
          <w:bCs/>
          <w:sz w:val="24"/>
          <w:szCs w:val="24"/>
        </w:rPr>
        <w:t>.</w:t>
      </w:r>
    </w:p>
    <w:p w14:paraId="1BACE5E6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E3321A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E3321A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E3321A">
        <w:rPr>
          <w:rFonts w:ascii="Arial" w:hAnsi="Arial" w:cs="Arial"/>
          <w:sz w:val="24"/>
          <w:szCs w:val="24"/>
        </w:rPr>
        <w:t xml:space="preserve"> инициаторами проекта.</w:t>
      </w:r>
    </w:p>
    <w:p w14:paraId="52FC634C" w14:textId="77777777" w:rsidR="00884550" w:rsidRPr="00E3321A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E3321A">
        <w:rPr>
          <w:rFonts w:ascii="Arial" w:hAnsi="Arial" w:cs="Arial"/>
          <w:sz w:val="24"/>
          <w:szCs w:val="24"/>
        </w:rPr>
        <w:t>,</w:t>
      </w:r>
      <w:proofErr w:type="gramEnd"/>
      <w:r w:rsidRPr="00E3321A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14:paraId="6890D68C" w14:textId="77777777" w:rsidR="00884550" w:rsidRPr="00E3321A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14:paraId="1783AB6D" w14:textId="33C53EFF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14:paraId="31544406" w14:textId="14769D1D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E3321A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E3321A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14:paraId="08C26257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3D0591CA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Pr="00E3321A">
        <w:rPr>
          <w:rFonts w:ascii="Arial" w:hAnsi="Arial" w:cs="Arial"/>
          <w:bCs/>
          <w:sz w:val="24"/>
          <w:szCs w:val="24"/>
        </w:rPr>
        <w:t>;</w:t>
      </w:r>
    </w:p>
    <w:p w14:paraId="629C7EB2" w14:textId="120E80DB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2) запрашиваемая территория </w:t>
      </w:r>
      <w:r w:rsidR="00034C72" w:rsidRPr="00E3321A">
        <w:rPr>
          <w:rFonts w:ascii="Arial" w:hAnsi="Arial" w:cs="Arial"/>
          <w:bCs/>
          <w:sz w:val="24"/>
          <w:szCs w:val="24"/>
        </w:rPr>
        <w:t xml:space="preserve">находится </w:t>
      </w:r>
      <w:r w:rsidRPr="00E3321A">
        <w:rPr>
          <w:rFonts w:ascii="Arial" w:hAnsi="Arial" w:cs="Arial"/>
          <w:bCs/>
          <w:sz w:val="24"/>
          <w:szCs w:val="24"/>
        </w:rPr>
        <w:t xml:space="preserve"> в </w:t>
      </w:r>
      <w:r w:rsidR="00034C72" w:rsidRPr="00E3321A">
        <w:rPr>
          <w:rFonts w:ascii="Arial" w:hAnsi="Arial" w:cs="Arial"/>
          <w:bCs/>
          <w:sz w:val="24"/>
          <w:szCs w:val="24"/>
        </w:rPr>
        <w:t xml:space="preserve">государственной </w:t>
      </w:r>
      <w:r w:rsidRPr="00E3321A">
        <w:rPr>
          <w:rFonts w:ascii="Arial" w:hAnsi="Arial" w:cs="Arial"/>
          <w:bCs/>
          <w:sz w:val="24"/>
          <w:szCs w:val="24"/>
        </w:rPr>
        <w:t xml:space="preserve"> собственности</w:t>
      </w:r>
      <w:r w:rsidR="00034C72" w:rsidRPr="00E3321A">
        <w:rPr>
          <w:rFonts w:ascii="Arial" w:hAnsi="Arial" w:cs="Arial"/>
          <w:bCs/>
          <w:sz w:val="24"/>
          <w:szCs w:val="24"/>
        </w:rPr>
        <w:t>, закреплена на праве собственности или ином праве за гражданами и юридическими лицами, не являющимися инициаторами проекта</w:t>
      </w:r>
      <w:r w:rsidRPr="00E3321A">
        <w:rPr>
          <w:rFonts w:ascii="Arial" w:hAnsi="Arial" w:cs="Arial"/>
          <w:bCs/>
          <w:sz w:val="24"/>
          <w:szCs w:val="24"/>
        </w:rPr>
        <w:t>;</w:t>
      </w:r>
    </w:p>
    <w:p w14:paraId="28B55BB7" w14:textId="3C69B472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</w:t>
      </w:r>
      <w:r w:rsidR="00034C72" w:rsidRPr="00E3321A">
        <w:rPr>
          <w:rFonts w:ascii="Arial" w:hAnsi="Arial" w:cs="Arial"/>
          <w:bCs/>
          <w:sz w:val="24"/>
          <w:szCs w:val="24"/>
        </w:rPr>
        <w:t xml:space="preserve"> либо проводятся мероприятия, которые имеют аналогичные цели и задачи по решению вопросов местного значения поселения или иных вопросов, право </w:t>
      </w:r>
      <w:proofErr w:type="gramStart"/>
      <w:r w:rsidR="00034C72" w:rsidRPr="00E3321A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="00034C72" w:rsidRPr="00E3321A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</w:t>
      </w:r>
      <w:r w:rsidRPr="00E3321A">
        <w:rPr>
          <w:rFonts w:ascii="Arial" w:hAnsi="Arial" w:cs="Arial"/>
          <w:bCs/>
          <w:sz w:val="24"/>
          <w:szCs w:val="24"/>
        </w:rPr>
        <w:t>;</w:t>
      </w:r>
    </w:p>
    <w:p w14:paraId="508C4848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3E3C3CED" w14:textId="3F473DF3" w:rsidR="00034C72" w:rsidRPr="00E3321A" w:rsidRDefault="00034C72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6)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граждан.</w:t>
      </w:r>
    </w:p>
    <w:p w14:paraId="194F843E" w14:textId="2276A75C" w:rsidR="000867AD" w:rsidRPr="00E3321A" w:rsidRDefault="000867AD" w:rsidP="000867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7)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14:paraId="1A90EF87" w14:textId="3CFF384F" w:rsidR="000867AD" w:rsidRPr="00E3321A" w:rsidRDefault="000867AD" w:rsidP="000867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8)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14:paraId="4541DFF1" w14:textId="261FF7E8" w:rsidR="000867AD" w:rsidRPr="00E3321A" w:rsidRDefault="000867AD" w:rsidP="000867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9)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проекта.</w:t>
      </w:r>
    </w:p>
    <w:p w14:paraId="0B38E87C" w14:textId="33764484" w:rsidR="000867AD" w:rsidRPr="00E3321A" w:rsidRDefault="000867AD" w:rsidP="000867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>10)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предусмотренным пунктами 2.2, 2.3. раздела 2 настоящего Порядка.</w:t>
      </w:r>
    </w:p>
    <w:p w14:paraId="7D531B47" w14:textId="77777777" w:rsidR="00884550" w:rsidRPr="00E3321A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14A5D9CE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lastRenderedPageBreak/>
        <w:t xml:space="preserve">2.7. При установлении случаев, указанных в части 2.5. настоящего Порядка, Администрация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14:paraId="5B279296" w14:textId="00FF4E7D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14:paraId="182F7004" w14:textId="77777777" w:rsidR="00884550" w:rsidRPr="00E3321A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14:paraId="6EE91607" w14:textId="77777777" w:rsidR="00884550" w:rsidRPr="00E3321A" w:rsidRDefault="00884550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3321A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14:paraId="7EFEFCCE" w14:textId="14EA01CF" w:rsidR="00884550" w:rsidRPr="00E3321A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21A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56434E" w:rsidRPr="00E3321A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E3321A">
        <w:rPr>
          <w:rFonts w:ascii="Arial" w:hAnsi="Arial" w:cs="Arial"/>
          <w:bCs/>
          <w:sz w:val="24"/>
          <w:szCs w:val="24"/>
        </w:rPr>
        <w:t xml:space="preserve"> </w:t>
      </w:r>
      <w:r w:rsidRPr="00E3321A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E3321A" w:rsidRDefault="00884550" w:rsidP="00884550">
      <w:pPr>
        <w:pStyle w:val="ConsPlusNormal"/>
        <w:rPr>
          <w:sz w:val="24"/>
          <w:szCs w:val="24"/>
        </w:rPr>
      </w:pPr>
    </w:p>
    <w:p w14:paraId="2756C167" w14:textId="77777777" w:rsidR="00884550" w:rsidRPr="00E3321A" w:rsidRDefault="00884550" w:rsidP="00884550">
      <w:pPr>
        <w:rPr>
          <w:rFonts w:ascii="Arial" w:hAnsi="Arial" w:cs="Arial"/>
          <w:sz w:val="24"/>
          <w:szCs w:val="24"/>
        </w:rPr>
      </w:pPr>
    </w:p>
    <w:p w14:paraId="46465613" w14:textId="77777777" w:rsidR="00884550" w:rsidRPr="00E3321A" w:rsidRDefault="00884550" w:rsidP="00884550">
      <w:pPr>
        <w:rPr>
          <w:rFonts w:ascii="Arial" w:hAnsi="Arial" w:cs="Arial"/>
          <w:sz w:val="24"/>
          <w:szCs w:val="24"/>
        </w:rPr>
      </w:pPr>
    </w:p>
    <w:p w14:paraId="6A6DA31F" w14:textId="77777777" w:rsidR="000B53B9" w:rsidRPr="00E3321A" w:rsidRDefault="000B53B9">
      <w:pPr>
        <w:rPr>
          <w:rFonts w:ascii="Arial" w:hAnsi="Arial" w:cs="Arial"/>
          <w:sz w:val="24"/>
          <w:szCs w:val="24"/>
        </w:rPr>
      </w:pPr>
    </w:p>
    <w:sectPr w:rsidR="000B53B9" w:rsidRPr="00E3321A" w:rsidSect="00E332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34C72"/>
    <w:rsid w:val="000867AD"/>
    <w:rsid w:val="000B53B9"/>
    <w:rsid w:val="00172BF2"/>
    <w:rsid w:val="001E239B"/>
    <w:rsid w:val="00292070"/>
    <w:rsid w:val="002B4BC5"/>
    <w:rsid w:val="002B7295"/>
    <w:rsid w:val="00365F85"/>
    <w:rsid w:val="00380EB9"/>
    <w:rsid w:val="0056434E"/>
    <w:rsid w:val="00770CE5"/>
    <w:rsid w:val="00782574"/>
    <w:rsid w:val="007C44B6"/>
    <w:rsid w:val="00830B98"/>
    <w:rsid w:val="0088363F"/>
    <w:rsid w:val="00884550"/>
    <w:rsid w:val="00C46CB7"/>
    <w:rsid w:val="00E17011"/>
    <w:rsid w:val="00E31F10"/>
    <w:rsid w:val="00E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8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8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16</cp:revision>
  <dcterms:created xsi:type="dcterms:W3CDTF">2021-06-24T07:07:00Z</dcterms:created>
  <dcterms:modified xsi:type="dcterms:W3CDTF">2022-02-16T08:30:00Z</dcterms:modified>
</cp:coreProperties>
</file>