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DA95" w14:textId="77777777" w:rsidR="006C2998" w:rsidRPr="006C2998" w:rsidRDefault="00986621" w:rsidP="006C2998">
      <w:pPr>
        <w:pStyle w:val="a3"/>
        <w:jc w:val="center"/>
        <w:rPr>
          <w:b/>
          <w:sz w:val="28"/>
          <w:szCs w:val="28"/>
        </w:rPr>
      </w:pPr>
      <w:r w:rsidRPr="006C2998">
        <w:rPr>
          <w:b/>
          <w:sz w:val="28"/>
          <w:szCs w:val="28"/>
        </w:rPr>
        <w:t xml:space="preserve">АДМИНИСТРАЦИЯ РОВНЕНСКОГО СЕЛЬСОВЕТА </w:t>
      </w:r>
    </w:p>
    <w:p w14:paraId="5AE06FB4" w14:textId="77777777" w:rsidR="00986621" w:rsidRPr="006C2998" w:rsidRDefault="00986621" w:rsidP="006C2998">
      <w:pPr>
        <w:pStyle w:val="a3"/>
        <w:jc w:val="center"/>
        <w:rPr>
          <w:b/>
          <w:sz w:val="28"/>
          <w:szCs w:val="28"/>
        </w:rPr>
      </w:pPr>
      <w:r w:rsidRPr="006C2998">
        <w:rPr>
          <w:b/>
          <w:sz w:val="28"/>
          <w:szCs w:val="28"/>
        </w:rPr>
        <w:t>БАЛАХТИНСКОГО РАЙОНА КРАСНОЯРСКОГО КРАЯ</w:t>
      </w:r>
    </w:p>
    <w:p w14:paraId="6F2A239B" w14:textId="77777777" w:rsidR="006C2998" w:rsidRDefault="006C2998" w:rsidP="006C2998">
      <w:pPr>
        <w:pStyle w:val="a3"/>
        <w:jc w:val="center"/>
        <w:rPr>
          <w:sz w:val="28"/>
          <w:szCs w:val="28"/>
        </w:rPr>
      </w:pPr>
    </w:p>
    <w:p w14:paraId="3EA4DBA2" w14:textId="77777777" w:rsidR="006C2998" w:rsidRDefault="006C2998" w:rsidP="006C2998">
      <w:pPr>
        <w:pStyle w:val="a3"/>
        <w:jc w:val="center"/>
        <w:rPr>
          <w:sz w:val="28"/>
          <w:szCs w:val="28"/>
        </w:rPr>
      </w:pPr>
    </w:p>
    <w:p w14:paraId="558AA619" w14:textId="77777777" w:rsidR="006C2998" w:rsidRDefault="006C2998" w:rsidP="006C2998">
      <w:pPr>
        <w:pStyle w:val="a3"/>
        <w:jc w:val="center"/>
        <w:rPr>
          <w:sz w:val="28"/>
          <w:szCs w:val="28"/>
        </w:rPr>
      </w:pPr>
    </w:p>
    <w:p w14:paraId="4312FB87" w14:textId="77777777" w:rsidR="00986621" w:rsidRDefault="00986621" w:rsidP="006C2998">
      <w:pPr>
        <w:pStyle w:val="a3"/>
        <w:jc w:val="center"/>
        <w:rPr>
          <w:b/>
          <w:sz w:val="28"/>
          <w:szCs w:val="28"/>
        </w:rPr>
      </w:pPr>
      <w:r w:rsidRPr="006C2998">
        <w:rPr>
          <w:b/>
          <w:sz w:val="28"/>
          <w:szCs w:val="28"/>
        </w:rPr>
        <w:t>ПОСТАНОВЛЕНИЕ</w:t>
      </w:r>
    </w:p>
    <w:p w14:paraId="4A4839D7" w14:textId="77777777" w:rsidR="006C2998" w:rsidRDefault="006C2998" w:rsidP="006C2998">
      <w:pPr>
        <w:pStyle w:val="a3"/>
        <w:jc w:val="center"/>
        <w:rPr>
          <w:b/>
          <w:sz w:val="28"/>
          <w:szCs w:val="28"/>
        </w:rPr>
      </w:pPr>
    </w:p>
    <w:p w14:paraId="4FDFD81A" w14:textId="77777777" w:rsidR="006C2998" w:rsidRPr="006C2998" w:rsidRDefault="006C2998" w:rsidP="006C2998">
      <w:pPr>
        <w:pStyle w:val="a3"/>
        <w:jc w:val="center"/>
        <w:rPr>
          <w:b/>
          <w:sz w:val="28"/>
          <w:szCs w:val="28"/>
        </w:rPr>
      </w:pPr>
    </w:p>
    <w:p w14:paraId="597245F8" w14:textId="77777777" w:rsidR="00986621" w:rsidRDefault="00986621" w:rsidP="006C2998">
      <w:pPr>
        <w:pStyle w:val="a3"/>
        <w:jc w:val="both"/>
        <w:rPr>
          <w:sz w:val="28"/>
          <w:szCs w:val="28"/>
        </w:rPr>
      </w:pPr>
      <w:r w:rsidRPr="006C2998">
        <w:rPr>
          <w:sz w:val="28"/>
          <w:szCs w:val="28"/>
        </w:rPr>
        <w:t xml:space="preserve">от </w:t>
      </w:r>
      <w:r w:rsidR="00AD5933">
        <w:rPr>
          <w:sz w:val="28"/>
          <w:szCs w:val="28"/>
        </w:rPr>
        <w:t>08</w:t>
      </w:r>
      <w:r w:rsidR="004C09A9">
        <w:rPr>
          <w:sz w:val="28"/>
          <w:szCs w:val="28"/>
        </w:rPr>
        <w:t>.0</w:t>
      </w:r>
      <w:r w:rsidR="0008111E">
        <w:rPr>
          <w:sz w:val="28"/>
          <w:szCs w:val="28"/>
        </w:rPr>
        <w:t>6</w:t>
      </w:r>
      <w:r w:rsidR="004C09A9">
        <w:rPr>
          <w:sz w:val="28"/>
          <w:szCs w:val="28"/>
        </w:rPr>
        <w:t>.202</w:t>
      </w:r>
      <w:r w:rsidR="00AD5933">
        <w:rPr>
          <w:sz w:val="28"/>
          <w:szCs w:val="28"/>
        </w:rPr>
        <w:t>3</w:t>
      </w:r>
      <w:r w:rsidR="00877771">
        <w:rPr>
          <w:sz w:val="28"/>
          <w:szCs w:val="28"/>
        </w:rPr>
        <w:t>г</w:t>
      </w:r>
      <w:r w:rsidRPr="006C2998">
        <w:rPr>
          <w:sz w:val="28"/>
          <w:szCs w:val="28"/>
        </w:rPr>
        <w:t>.</w:t>
      </w:r>
      <w:r w:rsidRPr="006C2998">
        <w:rPr>
          <w:sz w:val="28"/>
          <w:szCs w:val="28"/>
        </w:rPr>
        <w:tab/>
      </w:r>
      <w:r w:rsidR="006C2998">
        <w:rPr>
          <w:sz w:val="28"/>
          <w:szCs w:val="28"/>
        </w:rPr>
        <w:t xml:space="preserve">               </w:t>
      </w:r>
      <w:r w:rsidRPr="006C2998">
        <w:rPr>
          <w:sz w:val="28"/>
          <w:szCs w:val="28"/>
        </w:rPr>
        <w:t>с. Ровное</w:t>
      </w:r>
      <w:r w:rsidRPr="006C2998">
        <w:rPr>
          <w:sz w:val="28"/>
          <w:szCs w:val="28"/>
        </w:rPr>
        <w:tab/>
      </w:r>
      <w:r w:rsidR="00877771">
        <w:rPr>
          <w:sz w:val="28"/>
          <w:szCs w:val="28"/>
        </w:rPr>
        <w:t xml:space="preserve">                       </w:t>
      </w:r>
      <w:r w:rsidR="00804D35">
        <w:rPr>
          <w:sz w:val="28"/>
          <w:szCs w:val="28"/>
        </w:rPr>
        <w:t xml:space="preserve">        №</w:t>
      </w:r>
      <w:r w:rsidR="00AD5933">
        <w:rPr>
          <w:sz w:val="28"/>
          <w:szCs w:val="28"/>
        </w:rPr>
        <w:t>16</w:t>
      </w:r>
    </w:p>
    <w:p w14:paraId="0FF323D9" w14:textId="77777777" w:rsidR="006C2998" w:rsidRDefault="006C2998" w:rsidP="006C2998">
      <w:pPr>
        <w:pStyle w:val="a3"/>
        <w:jc w:val="both"/>
        <w:rPr>
          <w:sz w:val="28"/>
          <w:szCs w:val="28"/>
        </w:rPr>
      </w:pPr>
    </w:p>
    <w:p w14:paraId="7DB2ECC2" w14:textId="77777777" w:rsidR="006C2998" w:rsidRDefault="006C2998" w:rsidP="006C2998">
      <w:pPr>
        <w:pStyle w:val="a3"/>
        <w:jc w:val="both"/>
        <w:rPr>
          <w:sz w:val="28"/>
          <w:szCs w:val="28"/>
        </w:rPr>
      </w:pPr>
    </w:p>
    <w:p w14:paraId="5431BFC4" w14:textId="77777777" w:rsidR="00986621" w:rsidRDefault="00986621" w:rsidP="006C2998">
      <w:pPr>
        <w:pStyle w:val="a3"/>
        <w:jc w:val="both"/>
        <w:rPr>
          <w:b/>
          <w:sz w:val="28"/>
          <w:szCs w:val="28"/>
        </w:rPr>
      </w:pPr>
      <w:r w:rsidRPr="006C2998">
        <w:rPr>
          <w:b/>
          <w:sz w:val="28"/>
          <w:szCs w:val="28"/>
        </w:rPr>
        <w:t>Об утверждении Плана мероприятий по выявлению и уничтожению очагов произрастаний дикорастущей конопли на территории Ровненского сельсовета</w:t>
      </w:r>
      <w:r w:rsidR="004C09A9">
        <w:rPr>
          <w:b/>
          <w:sz w:val="28"/>
          <w:szCs w:val="28"/>
        </w:rPr>
        <w:t xml:space="preserve"> на 202</w:t>
      </w:r>
      <w:r w:rsidR="00AD5933">
        <w:rPr>
          <w:b/>
          <w:sz w:val="28"/>
          <w:szCs w:val="28"/>
        </w:rPr>
        <w:t>3</w:t>
      </w:r>
      <w:r w:rsidR="00463AC2">
        <w:rPr>
          <w:b/>
          <w:sz w:val="28"/>
          <w:szCs w:val="28"/>
        </w:rPr>
        <w:t xml:space="preserve"> год</w:t>
      </w:r>
    </w:p>
    <w:p w14:paraId="1396B49F" w14:textId="77777777" w:rsidR="006C2998" w:rsidRPr="006C2998" w:rsidRDefault="006C2998" w:rsidP="006C2998">
      <w:pPr>
        <w:pStyle w:val="a3"/>
        <w:jc w:val="both"/>
        <w:rPr>
          <w:b/>
          <w:sz w:val="28"/>
          <w:szCs w:val="28"/>
        </w:rPr>
      </w:pPr>
    </w:p>
    <w:p w14:paraId="179BF940" w14:textId="77777777" w:rsidR="00986621" w:rsidRPr="006C2998" w:rsidRDefault="00986621" w:rsidP="006C2998">
      <w:pPr>
        <w:pStyle w:val="a3"/>
        <w:ind w:firstLine="709"/>
        <w:jc w:val="both"/>
        <w:rPr>
          <w:sz w:val="28"/>
          <w:szCs w:val="28"/>
        </w:rPr>
      </w:pPr>
      <w:r w:rsidRPr="006C2998">
        <w:rPr>
          <w:sz w:val="28"/>
          <w:szCs w:val="28"/>
        </w:rPr>
        <w:t>В соответствии с Земельным кодексом РФ, Федеральным законом РФ от 08 января 1998года № 3-ФЗ « О наркотических средствах и психотропных веществах», Постановлением Правительства Российской Федерации от 22.12.201</w:t>
      </w:r>
      <w:r w:rsidR="006C2998" w:rsidRPr="006C2998">
        <w:rPr>
          <w:sz w:val="28"/>
          <w:szCs w:val="28"/>
        </w:rPr>
        <w:t>0го</w:t>
      </w:r>
      <w:r w:rsidRPr="006C2998">
        <w:rPr>
          <w:sz w:val="28"/>
          <w:szCs w:val="28"/>
        </w:rPr>
        <w:t>да № 1087 « Об уничтожении растений, содержащих наркотические средства или психотропные вещества либо их прекурсоры», в соответствии со ст. 14 Федерального закона от 06.10.2003 № 131-ФЗ «Об общих принципах организации местного самоуправления в Российской Федерации»,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Ровненского сельсовета,</w:t>
      </w:r>
    </w:p>
    <w:p w14:paraId="55B5DCA6" w14:textId="77777777" w:rsidR="006C2998" w:rsidRDefault="006C2998" w:rsidP="006C2998">
      <w:pPr>
        <w:pStyle w:val="a3"/>
        <w:jc w:val="both"/>
        <w:rPr>
          <w:sz w:val="28"/>
          <w:szCs w:val="28"/>
        </w:rPr>
      </w:pPr>
    </w:p>
    <w:p w14:paraId="3CDEA253" w14:textId="77777777" w:rsidR="00986621" w:rsidRPr="006C2998" w:rsidRDefault="00986621" w:rsidP="006C2998">
      <w:pPr>
        <w:pStyle w:val="a3"/>
        <w:jc w:val="center"/>
        <w:rPr>
          <w:b/>
          <w:sz w:val="28"/>
          <w:szCs w:val="28"/>
        </w:rPr>
      </w:pPr>
      <w:r w:rsidRPr="006C2998">
        <w:rPr>
          <w:b/>
          <w:sz w:val="28"/>
          <w:szCs w:val="28"/>
        </w:rPr>
        <w:t>ПОСТАНОВЛЯЮ:</w:t>
      </w:r>
    </w:p>
    <w:p w14:paraId="440611B5" w14:textId="77777777" w:rsidR="006C2998" w:rsidRPr="006C2998" w:rsidRDefault="006C2998" w:rsidP="006C2998">
      <w:pPr>
        <w:pStyle w:val="a3"/>
        <w:jc w:val="both"/>
        <w:rPr>
          <w:sz w:val="28"/>
          <w:szCs w:val="28"/>
        </w:rPr>
      </w:pPr>
    </w:p>
    <w:p w14:paraId="37E23880" w14:textId="77777777" w:rsidR="00986621" w:rsidRPr="006C2998" w:rsidRDefault="00986621" w:rsidP="006C2998">
      <w:pPr>
        <w:pStyle w:val="a3"/>
        <w:ind w:firstLine="709"/>
        <w:jc w:val="both"/>
        <w:rPr>
          <w:sz w:val="28"/>
          <w:szCs w:val="28"/>
        </w:rPr>
      </w:pPr>
      <w:r w:rsidRPr="006C2998">
        <w:rPr>
          <w:sz w:val="28"/>
          <w:szCs w:val="28"/>
        </w:rPr>
        <w:t>1.</w:t>
      </w:r>
      <w:r w:rsidRPr="006C2998">
        <w:rPr>
          <w:sz w:val="28"/>
          <w:szCs w:val="28"/>
        </w:rPr>
        <w:tab/>
        <w:t>Утвердить прилагаемый План мероприятий по выявлению и</w:t>
      </w:r>
      <w:r w:rsidR="006C2998">
        <w:rPr>
          <w:sz w:val="28"/>
          <w:szCs w:val="28"/>
        </w:rPr>
        <w:t xml:space="preserve"> </w:t>
      </w:r>
      <w:r w:rsidRPr="006C2998">
        <w:rPr>
          <w:sz w:val="28"/>
          <w:szCs w:val="28"/>
        </w:rPr>
        <w:t>уничтожению очагов произрастания дикорастущей конопли на территории</w:t>
      </w:r>
      <w:r w:rsidR="006C2998">
        <w:rPr>
          <w:sz w:val="28"/>
          <w:szCs w:val="28"/>
        </w:rPr>
        <w:t xml:space="preserve"> </w:t>
      </w:r>
      <w:r w:rsidR="004C09A9">
        <w:rPr>
          <w:sz w:val="28"/>
          <w:szCs w:val="28"/>
        </w:rPr>
        <w:t>Ровненского сельсовета на 202</w:t>
      </w:r>
      <w:r w:rsidR="00AD5933">
        <w:rPr>
          <w:sz w:val="28"/>
          <w:szCs w:val="28"/>
        </w:rPr>
        <w:t>3</w:t>
      </w:r>
      <w:r w:rsidRPr="006C2998">
        <w:rPr>
          <w:sz w:val="28"/>
          <w:szCs w:val="28"/>
        </w:rPr>
        <w:t xml:space="preserve"> год, согласно приложению.</w:t>
      </w:r>
    </w:p>
    <w:p w14:paraId="7C9E67FA" w14:textId="77777777" w:rsidR="00986621" w:rsidRPr="006C2998" w:rsidRDefault="00986621" w:rsidP="006C2998">
      <w:pPr>
        <w:pStyle w:val="a3"/>
        <w:ind w:firstLine="709"/>
        <w:jc w:val="both"/>
        <w:rPr>
          <w:sz w:val="28"/>
          <w:szCs w:val="28"/>
        </w:rPr>
      </w:pPr>
      <w:r w:rsidRPr="006C2998">
        <w:rPr>
          <w:sz w:val="28"/>
          <w:szCs w:val="28"/>
        </w:rPr>
        <w:t>2.</w:t>
      </w:r>
      <w:r w:rsidRPr="006C2998">
        <w:rPr>
          <w:sz w:val="28"/>
          <w:szCs w:val="28"/>
        </w:rPr>
        <w:tab/>
        <w:t>Контроль за исполнением настоящего постановления оставляю за</w:t>
      </w:r>
      <w:r w:rsidR="006C2998">
        <w:rPr>
          <w:sz w:val="28"/>
          <w:szCs w:val="28"/>
        </w:rPr>
        <w:t xml:space="preserve"> </w:t>
      </w:r>
      <w:r w:rsidRPr="006C2998">
        <w:rPr>
          <w:sz w:val="28"/>
          <w:szCs w:val="28"/>
        </w:rPr>
        <w:t>собой.</w:t>
      </w:r>
    </w:p>
    <w:p w14:paraId="6407EE16" w14:textId="77777777" w:rsidR="00986621" w:rsidRPr="006C2998" w:rsidRDefault="00986621" w:rsidP="006C2998">
      <w:pPr>
        <w:pStyle w:val="a3"/>
        <w:ind w:firstLine="709"/>
        <w:jc w:val="both"/>
        <w:rPr>
          <w:sz w:val="28"/>
          <w:szCs w:val="28"/>
        </w:rPr>
      </w:pPr>
      <w:r w:rsidRPr="006C2998">
        <w:rPr>
          <w:sz w:val="28"/>
          <w:szCs w:val="28"/>
        </w:rPr>
        <w:t>3.</w:t>
      </w:r>
      <w:r w:rsidRPr="006C2998">
        <w:rPr>
          <w:sz w:val="28"/>
          <w:szCs w:val="28"/>
        </w:rPr>
        <w:tab/>
        <w:t>Постановление вступает в силу в день, следующий за днем его</w:t>
      </w:r>
      <w:r w:rsidRPr="006C2998">
        <w:rPr>
          <w:sz w:val="28"/>
          <w:szCs w:val="28"/>
        </w:rPr>
        <w:br/>
        <w:t>официального опубликования в газете «Ровненские новости»</w:t>
      </w:r>
    </w:p>
    <w:p w14:paraId="1F459D08" w14:textId="77777777" w:rsidR="006C2998" w:rsidRDefault="006C2998" w:rsidP="006C2998">
      <w:pPr>
        <w:pStyle w:val="a3"/>
        <w:jc w:val="both"/>
        <w:rPr>
          <w:sz w:val="28"/>
          <w:szCs w:val="28"/>
        </w:rPr>
      </w:pPr>
    </w:p>
    <w:p w14:paraId="4CA609FB" w14:textId="77777777" w:rsidR="006C2998" w:rsidRPr="006C2998" w:rsidRDefault="006C2998" w:rsidP="006C2998"/>
    <w:p w14:paraId="18D9C65E" w14:textId="77777777" w:rsidR="006C2998" w:rsidRPr="006C2998" w:rsidRDefault="006C2998" w:rsidP="006C2998"/>
    <w:p w14:paraId="759BB200" w14:textId="77777777" w:rsidR="006C2998" w:rsidRPr="006C2998" w:rsidRDefault="006C2998" w:rsidP="006C2998"/>
    <w:p w14:paraId="7108B07E" w14:textId="77777777" w:rsidR="006C2998" w:rsidRPr="006C2998" w:rsidRDefault="006C2998" w:rsidP="006C2998">
      <w:pPr>
        <w:rPr>
          <w:sz w:val="28"/>
          <w:szCs w:val="28"/>
        </w:rPr>
      </w:pPr>
      <w:r>
        <w:rPr>
          <w:sz w:val="28"/>
          <w:szCs w:val="28"/>
        </w:rPr>
        <w:t>Глава сельсовета                                               М.В. Шестакова</w:t>
      </w:r>
    </w:p>
    <w:p w14:paraId="7567D3C5" w14:textId="77777777" w:rsidR="006C2998" w:rsidRDefault="006C2998" w:rsidP="006C2998"/>
    <w:p w14:paraId="2B343277" w14:textId="77777777" w:rsidR="00986621" w:rsidRPr="006C2998" w:rsidRDefault="00986621" w:rsidP="006C2998">
      <w:pPr>
        <w:sectPr w:rsidR="00986621" w:rsidRPr="006C2998">
          <w:type w:val="continuous"/>
          <w:pgSz w:w="11909" w:h="16834"/>
          <w:pgMar w:top="1440" w:right="917" w:bottom="720" w:left="1659" w:header="720" w:footer="720" w:gutter="0"/>
          <w:cols w:space="60"/>
          <w:noEndnote/>
        </w:sectPr>
      </w:pPr>
    </w:p>
    <w:p w14:paraId="0C80C97D" w14:textId="77777777" w:rsidR="006C2998" w:rsidRDefault="00986621" w:rsidP="006C2998">
      <w:pPr>
        <w:pStyle w:val="a3"/>
        <w:jc w:val="right"/>
        <w:rPr>
          <w:sz w:val="28"/>
          <w:szCs w:val="28"/>
        </w:rPr>
      </w:pPr>
      <w:r w:rsidRPr="006C2998">
        <w:rPr>
          <w:sz w:val="28"/>
          <w:szCs w:val="28"/>
        </w:rPr>
        <w:lastRenderedPageBreak/>
        <w:t xml:space="preserve">Приложение к постановлению </w:t>
      </w:r>
    </w:p>
    <w:p w14:paraId="43BE741C" w14:textId="77777777" w:rsidR="00986621" w:rsidRPr="006C2998" w:rsidRDefault="00986621" w:rsidP="006C2998">
      <w:pPr>
        <w:pStyle w:val="a3"/>
        <w:jc w:val="right"/>
        <w:rPr>
          <w:sz w:val="28"/>
          <w:szCs w:val="28"/>
        </w:rPr>
      </w:pPr>
      <w:r w:rsidRPr="006C2998">
        <w:rPr>
          <w:sz w:val="28"/>
          <w:szCs w:val="28"/>
        </w:rPr>
        <w:t>Администрации Ровненского сельсовета</w:t>
      </w:r>
    </w:p>
    <w:p w14:paraId="7C793CBF" w14:textId="77777777" w:rsidR="00986621" w:rsidRDefault="00986621" w:rsidP="006C2998">
      <w:pPr>
        <w:pStyle w:val="a3"/>
        <w:jc w:val="right"/>
        <w:rPr>
          <w:sz w:val="28"/>
          <w:szCs w:val="28"/>
        </w:rPr>
      </w:pPr>
      <w:r w:rsidRPr="006C2998">
        <w:rPr>
          <w:sz w:val="28"/>
          <w:szCs w:val="28"/>
        </w:rPr>
        <w:t xml:space="preserve">от </w:t>
      </w:r>
      <w:r w:rsidR="00AD5933">
        <w:rPr>
          <w:sz w:val="28"/>
          <w:szCs w:val="28"/>
        </w:rPr>
        <w:t>08</w:t>
      </w:r>
      <w:r w:rsidR="004C09A9">
        <w:rPr>
          <w:sz w:val="28"/>
          <w:szCs w:val="28"/>
        </w:rPr>
        <w:t>.0</w:t>
      </w:r>
      <w:r w:rsidR="0008111E">
        <w:rPr>
          <w:sz w:val="28"/>
          <w:szCs w:val="28"/>
        </w:rPr>
        <w:t>6</w:t>
      </w:r>
      <w:r w:rsidR="004C09A9">
        <w:rPr>
          <w:sz w:val="28"/>
          <w:szCs w:val="28"/>
        </w:rPr>
        <w:t>.202</w:t>
      </w:r>
      <w:r w:rsidR="00AD5933">
        <w:rPr>
          <w:sz w:val="28"/>
          <w:szCs w:val="28"/>
        </w:rPr>
        <w:t>3</w:t>
      </w:r>
      <w:r w:rsidR="00877771">
        <w:rPr>
          <w:sz w:val="28"/>
          <w:szCs w:val="28"/>
        </w:rPr>
        <w:t>г</w:t>
      </w:r>
      <w:r w:rsidRPr="006C2998">
        <w:rPr>
          <w:sz w:val="28"/>
          <w:szCs w:val="28"/>
        </w:rPr>
        <w:t>. №</w:t>
      </w:r>
      <w:r w:rsidR="00AD5933">
        <w:rPr>
          <w:sz w:val="28"/>
          <w:szCs w:val="28"/>
        </w:rPr>
        <w:t>16</w:t>
      </w:r>
    </w:p>
    <w:p w14:paraId="521C5EC7" w14:textId="77777777" w:rsidR="006C2998" w:rsidRPr="006C2998" w:rsidRDefault="006C2998" w:rsidP="006C2998">
      <w:pPr>
        <w:pStyle w:val="a3"/>
        <w:jc w:val="right"/>
        <w:rPr>
          <w:sz w:val="28"/>
          <w:szCs w:val="28"/>
        </w:rPr>
      </w:pPr>
    </w:p>
    <w:p w14:paraId="256CC7A5" w14:textId="77777777" w:rsidR="00986621" w:rsidRPr="006C2998" w:rsidRDefault="00986621" w:rsidP="006C2998">
      <w:pPr>
        <w:pStyle w:val="a3"/>
        <w:jc w:val="center"/>
        <w:rPr>
          <w:sz w:val="28"/>
          <w:szCs w:val="28"/>
        </w:rPr>
      </w:pPr>
      <w:r w:rsidRPr="006C2998">
        <w:rPr>
          <w:sz w:val="28"/>
          <w:szCs w:val="28"/>
        </w:rPr>
        <w:t>ПЛАН</w:t>
      </w:r>
    </w:p>
    <w:p w14:paraId="5933C621" w14:textId="77777777" w:rsidR="00986621" w:rsidRDefault="00986621" w:rsidP="006C2998">
      <w:pPr>
        <w:pStyle w:val="a3"/>
        <w:jc w:val="center"/>
        <w:rPr>
          <w:sz w:val="28"/>
          <w:szCs w:val="28"/>
        </w:rPr>
      </w:pPr>
      <w:r w:rsidRPr="006C2998">
        <w:rPr>
          <w:sz w:val="28"/>
          <w:szCs w:val="28"/>
        </w:rPr>
        <w:t>мероприятий по выявлению и уничтожению очагов произрастания дикорастущей конопли на территории Ровненского сельсовета в 20</w:t>
      </w:r>
      <w:r w:rsidR="004C09A9">
        <w:rPr>
          <w:sz w:val="28"/>
          <w:szCs w:val="28"/>
        </w:rPr>
        <w:t>2</w:t>
      </w:r>
      <w:r w:rsidR="00AD5933">
        <w:rPr>
          <w:sz w:val="28"/>
          <w:szCs w:val="28"/>
        </w:rPr>
        <w:t>3</w:t>
      </w:r>
      <w:r w:rsidRPr="006C2998">
        <w:rPr>
          <w:sz w:val="28"/>
          <w:szCs w:val="28"/>
        </w:rPr>
        <w:t>году</w:t>
      </w:r>
    </w:p>
    <w:p w14:paraId="3244BAE1" w14:textId="77777777" w:rsidR="006C2998" w:rsidRDefault="006C2998" w:rsidP="006C2998">
      <w:pPr>
        <w:pStyle w:val="a3"/>
        <w:jc w:val="both"/>
        <w:rPr>
          <w:sz w:val="28"/>
          <w:szCs w:val="28"/>
        </w:rPr>
      </w:pPr>
    </w:p>
    <w:tbl>
      <w:tblPr>
        <w:tblStyle w:val="a4"/>
        <w:tblW w:w="9782" w:type="dxa"/>
        <w:tblLook w:val="04A0" w:firstRow="1" w:lastRow="0" w:firstColumn="1" w:lastColumn="0" w:noHBand="0" w:noVBand="1"/>
      </w:tblPr>
      <w:tblGrid>
        <w:gridCol w:w="593"/>
        <w:gridCol w:w="4051"/>
        <w:gridCol w:w="3013"/>
        <w:gridCol w:w="2125"/>
      </w:tblGrid>
      <w:tr w:rsidR="006C2998" w:rsidRPr="008A286F" w14:paraId="21CBF01D" w14:textId="77777777" w:rsidTr="00744B5B">
        <w:tc>
          <w:tcPr>
            <w:tcW w:w="593" w:type="dxa"/>
          </w:tcPr>
          <w:p w14:paraId="11C209E1" w14:textId="77777777" w:rsidR="006C2998" w:rsidRPr="008A286F" w:rsidRDefault="006C2998" w:rsidP="006C2998">
            <w:pPr>
              <w:pStyle w:val="a3"/>
              <w:jc w:val="both"/>
              <w:rPr>
                <w:sz w:val="26"/>
                <w:szCs w:val="26"/>
              </w:rPr>
            </w:pPr>
            <w:r w:rsidRPr="008A286F">
              <w:rPr>
                <w:sz w:val="26"/>
                <w:szCs w:val="26"/>
              </w:rPr>
              <w:t>№</w:t>
            </w:r>
          </w:p>
          <w:p w14:paraId="5C01C2CB" w14:textId="77777777" w:rsidR="006C2998" w:rsidRPr="008A286F" w:rsidRDefault="006C2998" w:rsidP="006C2998">
            <w:pPr>
              <w:pStyle w:val="a3"/>
              <w:jc w:val="both"/>
              <w:rPr>
                <w:sz w:val="26"/>
                <w:szCs w:val="26"/>
              </w:rPr>
            </w:pPr>
            <w:r w:rsidRPr="008A286F">
              <w:rPr>
                <w:sz w:val="26"/>
                <w:szCs w:val="26"/>
              </w:rPr>
              <w:t>п/п</w:t>
            </w:r>
          </w:p>
        </w:tc>
        <w:tc>
          <w:tcPr>
            <w:tcW w:w="4051" w:type="dxa"/>
          </w:tcPr>
          <w:p w14:paraId="4A9ADF94" w14:textId="77777777" w:rsidR="006C2998" w:rsidRPr="008A286F" w:rsidRDefault="006C2998" w:rsidP="006C2998">
            <w:pPr>
              <w:pStyle w:val="a3"/>
              <w:jc w:val="both"/>
              <w:rPr>
                <w:sz w:val="26"/>
                <w:szCs w:val="26"/>
              </w:rPr>
            </w:pPr>
            <w:r w:rsidRPr="008A286F">
              <w:rPr>
                <w:sz w:val="26"/>
                <w:szCs w:val="26"/>
              </w:rPr>
              <w:t>Наименование мероприятия</w:t>
            </w:r>
          </w:p>
        </w:tc>
        <w:tc>
          <w:tcPr>
            <w:tcW w:w="3013" w:type="dxa"/>
          </w:tcPr>
          <w:p w14:paraId="328017F1" w14:textId="77777777" w:rsidR="006C2998" w:rsidRPr="008A286F" w:rsidRDefault="006C2998" w:rsidP="006C2998">
            <w:pPr>
              <w:pStyle w:val="a3"/>
              <w:jc w:val="both"/>
              <w:rPr>
                <w:sz w:val="26"/>
                <w:szCs w:val="26"/>
              </w:rPr>
            </w:pPr>
            <w:r w:rsidRPr="008A286F">
              <w:rPr>
                <w:sz w:val="26"/>
                <w:szCs w:val="26"/>
              </w:rPr>
              <w:t>Исполнитель</w:t>
            </w:r>
          </w:p>
        </w:tc>
        <w:tc>
          <w:tcPr>
            <w:tcW w:w="2125" w:type="dxa"/>
          </w:tcPr>
          <w:p w14:paraId="772356F5" w14:textId="77777777" w:rsidR="006C2998" w:rsidRPr="008A286F" w:rsidRDefault="006C2998" w:rsidP="006C2998">
            <w:pPr>
              <w:pStyle w:val="a3"/>
              <w:jc w:val="both"/>
              <w:rPr>
                <w:sz w:val="26"/>
                <w:szCs w:val="26"/>
              </w:rPr>
            </w:pPr>
            <w:r w:rsidRPr="008A286F">
              <w:rPr>
                <w:sz w:val="26"/>
                <w:szCs w:val="26"/>
              </w:rPr>
              <w:t>Срок проведения</w:t>
            </w:r>
          </w:p>
        </w:tc>
      </w:tr>
      <w:tr w:rsidR="006C2998" w:rsidRPr="008A286F" w14:paraId="32C17723" w14:textId="77777777" w:rsidTr="00744B5B">
        <w:tc>
          <w:tcPr>
            <w:tcW w:w="593" w:type="dxa"/>
          </w:tcPr>
          <w:p w14:paraId="27C74CCC" w14:textId="77777777" w:rsidR="006C2998" w:rsidRPr="008A286F" w:rsidRDefault="00744B5B" w:rsidP="006C2998">
            <w:pPr>
              <w:pStyle w:val="a3"/>
              <w:jc w:val="both"/>
              <w:rPr>
                <w:sz w:val="26"/>
                <w:szCs w:val="26"/>
              </w:rPr>
            </w:pPr>
            <w:r>
              <w:rPr>
                <w:sz w:val="26"/>
                <w:szCs w:val="26"/>
              </w:rPr>
              <w:t>1</w:t>
            </w:r>
          </w:p>
        </w:tc>
        <w:tc>
          <w:tcPr>
            <w:tcW w:w="4051" w:type="dxa"/>
          </w:tcPr>
          <w:p w14:paraId="23D9F3CB" w14:textId="77777777" w:rsidR="006C2998" w:rsidRPr="008A286F" w:rsidRDefault="006C2998" w:rsidP="00744B5B">
            <w:pPr>
              <w:pStyle w:val="a3"/>
              <w:rPr>
                <w:sz w:val="26"/>
                <w:szCs w:val="26"/>
              </w:rPr>
            </w:pPr>
            <w:r w:rsidRPr="008A286F">
              <w:rPr>
                <w:sz w:val="26"/>
                <w:szCs w:val="26"/>
              </w:rPr>
              <w:t>Провести обследование на</w:t>
            </w:r>
            <w:r w:rsidR="008A286F" w:rsidRPr="008A286F">
              <w:rPr>
                <w:sz w:val="26"/>
                <w:szCs w:val="26"/>
              </w:rPr>
              <w:t xml:space="preserve"> </w:t>
            </w:r>
            <w:r w:rsidRPr="008A286F">
              <w:rPr>
                <w:sz w:val="26"/>
                <w:szCs w:val="26"/>
              </w:rPr>
              <w:t>выявление</w:t>
            </w:r>
            <w:r w:rsidR="008A286F" w:rsidRPr="008A286F">
              <w:rPr>
                <w:sz w:val="26"/>
                <w:szCs w:val="26"/>
              </w:rPr>
              <w:t xml:space="preserve"> </w:t>
            </w:r>
            <w:r w:rsidRPr="008A286F">
              <w:rPr>
                <w:sz w:val="26"/>
                <w:szCs w:val="26"/>
              </w:rPr>
              <w:t>очагов</w:t>
            </w:r>
            <w:r w:rsidR="008A286F" w:rsidRPr="008A286F">
              <w:rPr>
                <w:sz w:val="26"/>
                <w:szCs w:val="26"/>
              </w:rPr>
              <w:t xml:space="preserve"> </w:t>
            </w:r>
            <w:r w:rsidRPr="008A286F">
              <w:rPr>
                <w:sz w:val="26"/>
                <w:szCs w:val="26"/>
              </w:rPr>
              <w:t>произрастания,</w:t>
            </w:r>
            <w:r w:rsidRPr="008A286F">
              <w:rPr>
                <w:sz w:val="26"/>
                <w:szCs w:val="26"/>
              </w:rPr>
              <w:br/>
              <w:t>наркосодержащих дикорастущих</w:t>
            </w:r>
          </w:p>
          <w:p w14:paraId="7B6A89BC" w14:textId="77777777" w:rsidR="006C2998" w:rsidRPr="008A286F" w:rsidRDefault="006C2998" w:rsidP="00744B5B">
            <w:pPr>
              <w:pStyle w:val="a3"/>
              <w:rPr>
                <w:sz w:val="26"/>
                <w:szCs w:val="26"/>
              </w:rPr>
            </w:pPr>
            <w:r w:rsidRPr="008A286F">
              <w:rPr>
                <w:sz w:val="26"/>
                <w:szCs w:val="26"/>
              </w:rPr>
              <w:t>растений (конопли).</w:t>
            </w:r>
          </w:p>
          <w:p w14:paraId="4132ED14" w14:textId="77777777" w:rsidR="006C2998" w:rsidRPr="008A286F" w:rsidRDefault="006C2998" w:rsidP="00744B5B">
            <w:pPr>
              <w:pStyle w:val="a3"/>
              <w:rPr>
                <w:sz w:val="26"/>
                <w:szCs w:val="26"/>
              </w:rPr>
            </w:pPr>
          </w:p>
        </w:tc>
        <w:tc>
          <w:tcPr>
            <w:tcW w:w="3013" w:type="dxa"/>
          </w:tcPr>
          <w:p w14:paraId="59BDF4CD" w14:textId="77777777" w:rsidR="006C2998" w:rsidRPr="008A286F" w:rsidRDefault="006C2998" w:rsidP="00744B5B">
            <w:pPr>
              <w:pStyle w:val="a3"/>
              <w:rPr>
                <w:sz w:val="26"/>
                <w:szCs w:val="26"/>
              </w:rPr>
            </w:pPr>
            <w:r w:rsidRPr="008A286F">
              <w:rPr>
                <w:sz w:val="26"/>
                <w:szCs w:val="26"/>
              </w:rPr>
              <w:t xml:space="preserve">Администрация Ровненский </w:t>
            </w:r>
            <w:r w:rsidR="00744B5B">
              <w:rPr>
                <w:sz w:val="26"/>
                <w:szCs w:val="26"/>
              </w:rPr>
              <w:t>с</w:t>
            </w:r>
            <w:r w:rsidRPr="008A286F">
              <w:rPr>
                <w:sz w:val="26"/>
                <w:szCs w:val="26"/>
              </w:rPr>
              <w:t>ельсовета</w:t>
            </w:r>
          </w:p>
        </w:tc>
        <w:tc>
          <w:tcPr>
            <w:tcW w:w="2125" w:type="dxa"/>
          </w:tcPr>
          <w:p w14:paraId="676542D3" w14:textId="77777777" w:rsidR="006C2998" w:rsidRPr="008A286F" w:rsidRDefault="006C2998" w:rsidP="00AD5933">
            <w:pPr>
              <w:pStyle w:val="a3"/>
              <w:rPr>
                <w:sz w:val="26"/>
                <w:szCs w:val="26"/>
              </w:rPr>
            </w:pPr>
            <w:r w:rsidRPr="008A286F">
              <w:rPr>
                <w:sz w:val="26"/>
                <w:szCs w:val="26"/>
              </w:rPr>
              <w:t>До 01.0</w:t>
            </w:r>
            <w:r w:rsidR="00AD5933">
              <w:rPr>
                <w:sz w:val="26"/>
                <w:szCs w:val="26"/>
              </w:rPr>
              <w:t>7</w:t>
            </w:r>
            <w:r w:rsidRPr="008A286F">
              <w:rPr>
                <w:sz w:val="26"/>
                <w:szCs w:val="26"/>
              </w:rPr>
              <w:t>.20</w:t>
            </w:r>
            <w:r w:rsidR="004C09A9">
              <w:rPr>
                <w:sz w:val="26"/>
                <w:szCs w:val="26"/>
              </w:rPr>
              <w:t>2</w:t>
            </w:r>
            <w:r w:rsidR="00AD5933">
              <w:rPr>
                <w:sz w:val="26"/>
                <w:szCs w:val="26"/>
              </w:rPr>
              <w:t>3</w:t>
            </w:r>
            <w:r w:rsidRPr="008A286F">
              <w:rPr>
                <w:sz w:val="26"/>
                <w:szCs w:val="26"/>
              </w:rPr>
              <w:t>г</w:t>
            </w:r>
          </w:p>
        </w:tc>
      </w:tr>
      <w:tr w:rsidR="006C2998" w:rsidRPr="008A286F" w14:paraId="003A2021" w14:textId="77777777" w:rsidTr="00744B5B">
        <w:tc>
          <w:tcPr>
            <w:tcW w:w="593" w:type="dxa"/>
          </w:tcPr>
          <w:p w14:paraId="4304556D" w14:textId="77777777" w:rsidR="006C2998" w:rsidRPr="008A286F" w:rsidRDefault="00744B5B" w:rsidP="006C2998">
            <w:pPr>
              <w:pStyle w:val="a3"/>
              <w:jc w:val="both"/>
              <w:rPr>
                <w:sz w:val="26"/>
                <w:szCs w:val="26"/>
              </w:rPr>
            </w:pPr>
            <w:r>
              <w:rPr>
                <w:sz w:val="26"/>
                <w:szCs w:val="26"/>
              </w:rPr>
              <w:t>2</w:t>
            </w:r>
          </w:p>
        </w:tc>
        <w:tc>
          <w:tcPr>
            <w:tcW w:w="4051" w:type="dxa"/>
          </w:tcPr>
          <w:p w14:paraId="184E1D07" w14:textId="77777777" w:rsidR="006C2998" w:rsidRPr="008A286F" w:rsidRDefault="006C2998" w:rsidP="00744B5B">
            <w:pPr>
              <w:pStyle w:val="a3"/>
              <w:rPr>
                <w:sz w:val="26"/>
                <w:szCs w:val="26"/>
              </w:rPr>
            </w:pPr>
            <w:r w:rsidRPr="008A286F">
              <w:rPr>
                <w:sz w:val="26"/>
                <w:szCs w:val="26"/>
              </w:rPr>
              <w:t>Производить уничтожение наркосодержащих дикорастущих растений (конопли).</w:t>
            </w:r>
          </w:p>
        </w:tc>
        <w:tc>
          <w:tcPr>
            <w:tcW w:w="3013" w:type="dxa"/>
          </w:tcPr>
          <w:p w14:paraId="07BC54A3" w14:textId="77777777" w:rsidR="006C2998" w:rsidRPr="008A286F" w:rsidRDefault="006C2998" w:rsidP="00744B5B">
            <w:pPr>
              <w:pStyle w:val="a3"/>
              <w:rPr>
                <w:sz w:val="26"/>
                <w:szCs w:val="26"/>
              </w:rPr>
            </w:pPr>
            <w:r w:rsidRPr="008A286F">
              <w:rPr>
                <w:sz w:val="26"/>
                <w:szCs w:val="26"/>
              </w:rPr>
              <w:t>Администрация Ровненского</w:t>
            </w:r>
            <w:r w:rsidR="00744B5B">
              <w:rPr>
                <w:sz w:val="26"/>
                <w:szCs w:val="26"/>
              </w:rPr>
              <w:t xml:space="preserve"> </w:t>
            </w:r>
            <w:r w:rsidRPr="008A286F">
              <w:rPr>
                <w:sz w:val="26"/>
                <w:szCs w:val="26"/>
              </w:rPr>
              <w:t>сельсовета, собственники земельных участков, руководители</w:t>
            </w:r>
            <w:r w:rsidRPr="008A286F">
              <w:rPr>
                <w:sz w:val="26"/>
                <w:szCs w:val="26"/>
              </w:rPr>
              <w:br/>
              <w:t>сельхозпредприятий.</w:t>
            </w:r>
          </w:p>
          <w:p w14:paraId="5F07A271" w14:textId="77777777" w:rsidR="006C2998" w:rsidRPr="008A286F" w:rsidRDefault="006C2998" w:rsidP="00744B5B">
            <w:pPr>
              <w:pStyle w:val="a3"/>
              <w:rPr>
                <w:sz w:val="26"/>
                <w:szCs w:val="26"/>
              </w:rPr>
            </w:pPr>
          </w:p>
        </w:tc>
        <w:tc>
          <w:tcPr>
            <w:tcW w:w="2125" w:type="dxa"/>
          </w:tcPr>
          <w:p w14:paraId="42EFAFDA" w14:textId="77777777" w:rsidR="006C2998" w:rsidRPr="008A286F" w:rsidRDefault="006C2998" w:rsidP="00744B5B">
            <w:pPr>
              <w:pStyle w:val="a3"/>
              <w:rPr>
                <w:sz w:val="26"/>
                <w:szCs w:val="26"/>
              </w:rPr>
            </w:pPr>
            <w:r w:rsidRPr="008A286F">
              <w:rPr>
                <w:sz w:val="26"/>
                <w:szCs w:val="26"/>
              </w:rPr>
              <w:t>По</w:t>
            </w:r>
            <w:r w:rsidR="00744B5B">
              <w:rPr>
                <w:sz w:val="26"/>
                <w:szCs w:val="26"/>
              </w:rPr>
              <w:t xml:space="preserve"> </w:t>
            </w:r>
            <w:r w:rsidRPr="008A286F">
              <w:rPr>
                <w:sz w:val="26"/>
                <w:szCs w:val="26"/>
              </w:rPr>
              <w:t>мере обнаружения</w:t>
            </w:r>
          </w:p>
        </w:tc>
      </w:tr>
      <w:tr w:rsidR="006C2998" w:rsidRPr="008A286F" w14:paraId="1BDC763E" w14:textId="77777777" w:rsidTr="00744B5B">
        <w:tc>
          <w:tcPr>
            <w:tcW w:w="593" w:type="dxa"/>
          </w:tcPr>
          <w:p w14:paraId="50EF54F9" w14:textId="77777777" w:rsidR="006C2998" w:rsidRPr="008A286F" w:rsidRDefault="00744B5B" w:rsidP="006C2998">
            <w:pPr>
              <w:pStyle w:val="a3"/>
              <w:jc w:val="both"/>
              <w:rPr>
                <w:sz w:val="26"/>
                <w:szCs w:val="26"/>
              </w:rPr>
            </w:pPr>
            <w:r>
              <w:rPr>
                <w:sz w:val="26"/>
                <w:szCs w:val="26"/>
              </w:rPr>
              <w:t>3</w:t>
            </w:r>
          </w:p>
        </w:tc>
        <w:tc>
          <w:tcPr>
            <w:tcW w:w="4051" w:type="dxa"/>
          </w:tcPr>
          <w:p w14:paraId="089BBD23" w14:textId="77777777" w:rsidR="006C2998" w:rsidRPr="008A286F" w:rsidRDefault="006C2998" w:rsidP="00744B5B">
            <w:pPr>
              <w:pStyle w:val="a3"/>
              <w:rPr>
                <w:sz w:val="26"/>
                <w:szCs w:val="26"/>
              </w:rPr>
            </w:pPr>
            <w:r w:rsidRPr="008A286F">
              <w:rPr>
                <w:sz w:val="26"/>
                <w:szCs w:val="26"/>
              </w:rPr>
              <w:t xml:space="preserve">Уведомление в письменной форме организаций и учреждений    </w:t>
            </w:r>
            <w:r w:rsidR="008A286F" w:rsidRPr="008A286F">
              <w:rPr>
                <w:sz w:val="26"/>
                <w:szCs w:val="26"/>
              </w:rPr>
              <w:t>об обязательной локализации и ликвидации дикорастущей конопли.</w:t>
            </w:r>
          </w:p>
        </w:tc>
        <w:tc>
          <w:tcPr>
            <w:tcW w:w="3013" w:type="dxa"/>
          </w:tcPr>
          <w:p w14:paraId="59B3A00F" w14:textId="77777777" w:rsidR="006C2998" w:rsidRPr="008A286F" w:rsidRDefault="006C2998" w:rsidP="00744B5B">
            <w:pPr>
              <w:pStyle w:val="a3"/>
              <w:rPr>
                <w:sz w:val="26"/>
                <w:szCs w:val="26"/>
              </w:rPr>
            </w:pPr>
            <w:r w:rsidRPr="008A286F">
              <w:rPr>
                <w:sz w:val="26"/>
                <w:szCs w:val="26"/>
              </w:rPr>
              <w:t>Администрация Ровненский сельсовета</w:t>
            </w:r>
          </w:p>
        </w:tc>
        <w:tc>
          <w:tcPr>
            <w:tcW w:w="2125" w:type="dxa"/>
          </w:tcPr>
          <w:p w14:paraId="5B105011" w14:textId="77777777" w:rsidR="006C2998" w:rsidRPr="008A286F" w:rsidRDefault="00463AC2" w:rsidP="00744B5B">
            <w:pPr>
              <w:pStyle w:val="a3"/>
              <w:rPr>
                <w:sz w:val="26"/>
                <w:szCs w:val="26"/>
              </w:rPr>
            </w:pPr>
            <w:r>
              <w:rPr>
                <w:sz w:val="26"/>
                <w:szCs w:val="26"/>
              </w:rPr>
              <w:t>июнь</w:t>
            </w:r>
            <w:r w:rsidR="006C2998" w:rsidRPr="008A286F">
              <w:rPr>
                <w:sz w:val="26"/>
                <w:szCs w:val="26"/>
              </w:rPr>
              <w:t>- сентябрь</w:t>
            </w:r>
          </w:p>
        </w:tc>
      </w:tr>
      <w:tr w:rsidR="006C2998" w:rsidRPr="008A286F" w14:paraId="75900F19" w14:textId="77777777" w:rsidTr="00744B5B">
        <w:tc>
          <w:tcPr>
            <w:tcW w:w="593" w:type="dxa"/>
          </w:tcPr>
          <w:p w14:paraId="73B0E8BC" w14:textId="77777777" w:rsidR="006C2998" w:rsidRPr="008A286F" w:rsidRDefault="00744B5B" w:rsidP="006C2998">
            <w:pPr>
              <w:pStyle w:val="a3"/>
              <w:jc w:val="both"/>
              <w:rPr>
                <w:sz w:val="26"/>
                <w:szCs w:val="26"/>
              </w:rPr>
            </w:pPr>
            <w:r>
              <w:rPr>
                <w:sz w:val="26"/>
                <w:szCs w:val="26"/>
              </w:rPr>
              <w:t>4</w:t>
            </w:r>
          </w:p>
        </w:tc>
        <w:tc>
          <w:tcPr>
            <w:tcW w:w="4051" w:type="dxa"/>
          </w:tcPr>
          <w:p w14:paraId="64DD67AF" w14:textId="77777777" w:rsidR="008A286F" w:rsidRPr="008A286F" w:rsidRDefault="008A286F" w:rsidP="00744B5B">
            <w:pPr>
              <w:pStyle w:val="a3"/>
              <w:rPr>
                <w:sz w:val="26"/>
                <w:szCs w:val="26"/>
              </w:rPr>
            </w:pPr>
            <w:r w:rsidRPr="008A286F">
              <w:rPr>
                <w:sz w:val="26"/>
                <w:szCs w:val="26"/>
              </w:rPr>
              <w:t>Распространение среди населения муниципального образования</w:t>
            </w:r>
            <w:r w:rsidR="00744B5B">
              <w:rPr>
                <w:sz w:val="26"/>
                <w:szCs w:val="26"/>
              </w:rPr>
              <w:t xml:space="preserve"> </w:t>
            </w:r>
            <w:r w:rsidRPr="008A286F">
              <w:rPr>
                <w:sz w:val="26"/>
                <w:szCs w:val="26"/>
              </w:rPr>
              <w:t>Ровненского</w:t>
            </w:r>
            <w:r w:rsidR="00744B5B">
              <w:rPr>
                <w:sz w:val="26"/>
                <w:szCs w:val="26"/>
              </w:rPr>
              <w:t xml:space="preserve"> </w:t>
            </w:r>
            <w:r w:rsidRPr="008A286F">
              <w:rPr>
                <w:sz w:val="26"/>
                <w:szCs w:val="26"/>
              </w:rPr>
              <w:t>сельсовета</w:t>
            </w:r>
            <w:r w:rsidR="00744B5B">
              <w:rPr>
                <w:sz w:val="26"/>
                <w:szCs w:val="26"/>
              </w:rPr>
              <w:t xml:space="preserve"> </w:t>
            </w:r>
            <w:r w:rsidRPr="008A286F">
              <w:rPr>
                <w:sz w:val="26"/>
                <w:szCs w:val="26"/>
              </w:rPr>
              <w:t>агитации:</w:t>
            </w:r>
            <w:r w:rsidR="00744B5B">
              <w:rPr>
                <w:sz w:val="26"/>
                <w:szCs w:val="26"/>
              </w:rPr>
              <w:t xml:space="preserve"> </w:t>
            </w:r>
            <w:r w:rsidRPr="008A286F">
              <w:rPr>
                <w:sz w:val="26"/>
                <w:szCs w:val="26"/>
              </w:rPr>
              <w:t>листовок, обращений, плакатов</w:t>
            </w:r>
          </w:p>
          <w:p w14:paraId="1CDF9A4A" w14:textId="77777777" w:rsidR="006C2998" w:rsidRPr="008A286F" w:rsidRDefault="006C2998" w:rsidP="00744B5B">
            <w:pPr>
              <w:pStyle w:val="a3"/>
              <w:rPr>
                <w:sz w:val="26"/>
                <w:szCs w:val="26"/>
              </w:rPr>
            </w:pPr>
          </w:p>
        </w:tc>
        <w:tc>
          <w:tcPr>
            <w:tcW w:w="3013" w:type="dxa"/>
          </w:tcPr>
          <w:p w14:paraId="492ECA12" w14:textId="77777777" w:rsidR="006C2998" w:rsidRPr="008A286F" w:rsidRDefault="008A286F" w:rsidP="00744B5B">
            <w:pPr>
              <w:pStyle w:val="a3"/>
              <w:rPr>
                <w:sz w:val="26"/>
                <w:szCs w:val="26"/>
              </w:rPr>
            </w:pPr>
            <w:r w:rsidRPr="008A286F">
              <w:rPr>
                <w:sz w:val="26"/>
                <w:szCs w:val="26"/>
              </w:rPr>
              <w:t>Администрация Ровненского сельсовета</w:t>
            </w:r>
          </w:p>
        </w:tc>
        <w:tc>
          <w:tcPr>
            <w:tcW w:w="2125" w:type="dxa"/>
          </w:tcPr>
          <w:p w14:paraId="230AEF6E" w14:textId="77777777" w:rsidR="006C2998" w:rsidRPr="008A286F" w:rsidRDefault="008A286F" w:rsidP="00744B5B">
            <w:pPr>
              <w:pStyle w:val="a3"/>
              <w:rPr>
                <w:sz w:val="26"/>
                <w:szCs w:val="26"/>
              </w:rPr>
            </w:pPr>
            <w:r w:rsidRPr="008A286F">
              <w:rPr>
                <w:sz w:val="26"/>
                <w:szCs w:val="26"/>
              </w:rPr>
              <w:t>Постоянно</w:t>
            </w:r>
          </w:p>
        </w:tc>
      </w:tr>
      <w:tr w:rsidR="00D546CE" w:rsidRPr="008A286F" w14:paraId="7461F6A7" w14:textId="77777777" w:rsidTr="00744B5B">
        <w:tc>
          <w:tcPr>
            <w:tcW w:w="593" w:type="dxa"/>
          </w:tcPr>
          <w:p w14:paraId="32A01E81" w14:textId="77777777" w:rsidR="00D546CE" w:rsidRPr="008A286F" w:rsidRDefault="00D546CE" w:rsidP="00791BEE">
            <w:pPr>
              <w:pStyle w:val="a3"/>
              <w:jc w:val="both"/>
              <w:rPr>
                <w:sz w:val="26"/>
                <w:szCs w:val="26"/>
              </w:rPr>
            </w:pPr>
            <w:r>
              <w:rPr>
                <w:sz w:val="26"/>
                <w:szCs w:val="26"/>
              </w:rPr>
              <w:t>5</w:t>
            </w:r>
          </w:p>
        </w:tc>
        <w:tc>
          <w:tcPr>
            <w:tcW w:w="4051" w:type="dxa"/>
          </w:tcPr>
          <w:p w14:paraId="43BF0E69" w14:textId="77777777" w:rsidR="00D546CE" w:rsidRPr="008A286F" w:rsidRDefault="00D546CE" w:rsidP="00D546CE">
            <w:pPr>
              <w:pStyle w:val="a3"/>
              <w:rPr>
                <w:sz w:val="26"/>
                <w:szCs w:val="26"/>
              </w:rPr>
            </w:pPr>
            <w:r w:rsidRPr="008A286F">
              <w:rPr>
                <w:sz w:val="26"/>
                <w:szCs w:val="26"/>
              </w:rPr>
              <w:t>Проведение бесед в библиотеках, Домах культуры «Молодежь против наркотиков</w:t>
            </w:r>
            <w:r>
              <w:rPr>
                <w:sz w:val="26"/>
                <w:szCs w:val="26"/>
              </w:rPr>
              <w:t>»</w:t>
            </w:r>
          </w:p>
          <w:p w14:paraId="139899EE" w14:textId="77777777" w:rsidR="00D546CE" w:rsidRPr="008A286F" w:rsidRDefault="00D546CE" w:rsidP="00022ADC">
            <w:pPr>
              <w:pStyle w:val="a3"/>
              <w:rPr>
                <w:sz w:val="26"/>
                <w:szCs w:val="26"/>
              </w:rPr>
            </w:pPr>
          </w:p>
        </w:tc>
        <w:tc>
          <w:tcPr>
            <w:tcW w:w="3013" w:type="dxa"/>
          </w:tcPr>
          <w:p w14:paraId="6055F362" w14:textId="77777777" w:rsidR="00D546CE" w:rsidRPr="008A286F" w:rsidRDefault="00D546CE" w:rsidP="00022ADC">
            <w:pPr>
              <w:pStyle w:val="a3"/>
              <w:rPr>
                <w:sz w:val="26"/>
                <w:szCs w:val="26"/>
              </w:rPr>
            </w:pPr>
            <w:r w:rsidRPr="008A286F">
              <w:rPr>
                <w:sz w:val="26"/>
                <w:szCs w:val="26"/>
              </w:rPr>
              <w:t>Заве</w:t>
            </w:r>
            <w:r>
              <w:rPr>
                <w:sz w:val="26"/>
                <w:szCs w:val="26"/>
              </w:rPr>
              <w:t>дующий филиалом Ровненского СДК, библиотекарь Ровненской библиотеки</w:t>
            </w:r>
          </w:p>
        </w:tc>
        <w:tc>
          <w:tcPr>
            <w:tcW w:w="2125" w:type="dxa"/>
          </w:tcPr>
          <w:p w14:paraId="5C66F215" w14:textId="77777777" w:rsidR="00D546CE" w:rsidRPr="008A286F" w:rsidRDefault="00D546CE" w:rsidP="00022ADC">
            <w:pPr>
              <w:pStyle w:val="a3"/>
              <w:rPr>
                <w:sz w:val="26"/>
                <w:szCs w:val="26"/>
              </w:rPr>
            </w:pPr>
            <w:r w:rsidRPr="008A286F">
              <w:rPr>
                <w:sz w:val="26"/>
                <w:szCs w:val="26"/>
              </w:rPr>
              <w:t>Постоянно</w:t>
            </w:r>
          </w:p>
        </w:tc>
      </w:tr>
      <w:tr w:rsidR="00D546CE" w:rsidRPr="008A286F" w14:paraId="1FC56FAE" w14:textId="77777777" w:rsidTr="00744B5B">
        <w:tc>
          <w:tcPr>
            <w:tcW w:w="593" w:type="dxa"/>
          </w:tcPr>
          <w:p w14:paraId="6D405B80" w14:textId="77777777" w:rsidR="00D546CE" w:rsidRPr="008A286F" w:rsidRDefault="00D546CE" w:rsidP="00791BEE">
            <w:pPr>
              <w:pStyle w:val="a3"/>
              <w:jc w:val="both"/>
              <w:rPr>
                <w:sz w:val="26"/>
                <w:szCs w:val="26"/>
              </w:rPr>
            </w:pPr>
            <w:r>
              <w:rPr>
                <w:sz w:val="26"/>
                <w:szCs w:val="26"/>
              </w:rPr>
              <w:t>6</w:t>
            </w:r>
          </w:p>
        </w:tc>
        <w:tc>
          <w:tcPr>
            <w:tcW w:w="4051" w:type="dxa"/>
          </w:tcPr>
          <w:p w14:paraId="590340FF" w14:textId="77777777" w:rsidR="00D546CE" w:rsidRPr="008A286F" w:rsidRDefault="00D546CE" w:rsidP="00630014">
            <w:pPr>
              <w:pStyle w:val="a3"/>
              <w:rPr>
                <w:sz w:val="26"/>
                <w:szCs w:val="26"/>
              </w:rPr>
            </w:pPr>
            <w:r w:rsidRPr="008A286F">
              <w:rPr>
                <w:sz w:val="26"/>
                <w:szCs w:val="26"/>
              </w:rPr>
              <w:t xml:space="preserve">Организация работ по привлечению населения к локализации и ликвидации дикорастущей конопли на </w:t>
            </w:r>
            <w:r>
              <w:rPr>
                <w:sz w:val="26"/>
                <w:szCs w:val="26"/>
              </w:rPr>
              <w:t>земельных участках</w:t>
            </w:r>
            <w:r w:rsidRPr="008A286F">
              <w:rPr>
                <w:sz w:val="26"/>
                <w:szCs w:val="26"/>
              </w:rPr>
              <w:t>,</w:t>
            </w:r>
          </w:p>
          <w:p w14:paraId="6CE16E72" w14:textId="77777777" w:rsidR="00D546CE" w:rsidRPr="008A286F" w:rsidRDefault="00D546CE" w:rsidP="00630014">
            <w:pPr>
              <w:pStyle w:val="a3"/>
              <w:rPr>
                <w:sz w:val="26"/>
                <w:szCs w:val="26"/>
              </w:rPr>
            </w:pPr>
            <w:r w:rsidRPr="008A286F">
              <w:rPr>
                <w:sz w:val="26"/>
                <w:szCs w:val="26"/>
              </w:rPr>
              <w:t>прилегающих к домовладениям.</w:t>
            </w:r>
          </w:p>
        </w:tc>
        <w:tc>
          <w:tcPr>
            <w:tcW w:w="3013" w:type="dxa"/>
          </w:tcPr>
          <w:p w14:paraId="1F56F644" w14:textId="77777777" w:rsidR="00D546CE" w:rsidRPr="008A286F" w:rsidRDefault="00D546CE" w:rsidP="00630014">
            <w:pPr>
              <w:pStyle w:val="a3"/>
              <w:rPr>
                <w:sz w:val="26"/>
                <w:szCs w:val="26"/>
              </w:rPr>
            </w:pPr>
            <w:r w:rsidRPr="008A286F">
              <w:rPr>
                <w:sz w:val="26"/>
                <w:szCs w:val="26"/>
              </w:rPr>
              <w:t>Администрация Ровненского сельсовета</w:t>
            </w:r>
          </w:p>
        </w:tc>
        <w:tc>
          <w:tcPr>
            <w:tcW w:w="2125" w:type="dxa"/>
          </w:tcPr>
          <w:p w14:paraId="66324313" w14:textId="77777777" w:rsidR="00D546CE" w:rsidRPr="008A286F" w:rsidRDefault="00D546CE" w:rsidP="00630014">
            <w:pPr>
              <w:pStyle w:val="a3"/>
              <w:rPr>
                <w:sz w:val="26"/>
                <w:szCs w:val="26"/>
              </w:rPr>
            </w:pPr>
            <w:r>
              <w:rPr>
                <w:sz w:val="26"/>
                <w:szCs w:val="26"/>
              </w:rPr>
              <w:t>июнь</w:t>
            </w:r>
            <w:r w:rsidRPr="008A286F">
              <w:rPr>
                <w:sz w:val="26"/>
                <w:szCs w:val="26"/>
              </w:rPr>
              <w:t xml:space="preserve"> – сентябрь</w:t>
            </w:r>
          </w:p>
          <w:p w14:paraId="31442ED5" w14:textId="77777777" w:rsidR="00D546CE" w:rsidRPr="008A286F" w:rsidRDefault="00D546CE" w:rsidP="00630014">
            <w:pPr>
              <w:pStyle w:val="a3"/>
              <w:rPr>
                <w:sz w:val="26"/>
                <w:szCs w:val="26"/>
              </w:rPr>
            </w:pPr>
            <w:r w:rsidRPr="008A286F">
              <w:rPr>
                <w:sz w:val="26"/>
                <w:szCs w:val="26"/>
              </w:rPr>
              <w:t>1 раз в месяц</w:t>
            </w:r>
          </w:p>
        </w:tc>
      </w:tr>
    </w:tbl>
    <w:p w14:paraId="745A38EE" w14:textId="77777777" w:rsidR="00986621" w:rsidRPr="006C2998" w:rsidRDefault="00986621" w:rsidP="006C2998">
      <w:pPr>
        <w:pStyle w:val="a3"/>
        <w:jc w:val="both"/>
        <w:rPr>
          <w:sz w:val="28"/>
          <w:szCs w:val="28"/>
        </w:rPr>
        <w:sectPr w:rsidR="00986621" w:rsidRPr="006C2998">
          <w:pgSz w:w="11909" w:h="16834"/>
          <w:pgMar w:top="1343" w:right="739" w:bottom="360" w:left="1592" w:header="720" w:footer="720" w:gutter="0"/>
          <w:cols w:space="60"/>
          <w:noEndnote/>
        </w:sectPr>
      </w:pPr>
    </w:p>
    <w:p w14:paraId="4446F0AE" w14:textId="77777777" w:rsidR="00986621" w:rsidRDefault="00986621" w:rsidP="00744B5B">
      <w:pPr>
        <w:pStyle w:val="a3"/>
        <w:jc w:val="center"/>
        <w:rPr>
          <w:b/>
          <w:sz w:val="28"/>
          <w:szCs w:val="28"/>
        </w:rPr>
      </w:pPr>
      <w:r w:rsidRPr="00744B5B">
        <w:rPr>
          <w:b/>
          <w:sz w:val="28"/>
          <w:szCs w:val="28"/>
        </w:rPr>
        <w:lastRenderedPageBreak/>
        <w:t>ПАМЯТКА</w:t>
      </w:r>
    </w:p>
    <w:p w14:paraId="708C248A" w14:textId="77777777" w:rsidR="00744B5B" w:rsidRPr="00744B5B" w:rsidRDefault="00744B5B" w:rsidP="00744B5B">
      <w:pPr>
        <w:pStyle w:val="a3"/>
        <w:jc w:val="center"/>
        <w:rPr>
          <w:b/>
          <w:sz w:val="28"/>
          <w:szCs w:val="28"/>
        </w:rPr>
      </w:pPr>
    </w:p>
    <w:p w14:paraId="4B62C076" w14:textId="77777777" w:rsidR="00986621" w:rsidRDefault="00986621" w:rsidP="00744B5B">
      <w:pPr>
        <w:pStyle w:val="a3"/>
        <w:jc w:val="center"/>
        <w:rPr>
          <w:b/>
          <w:sz w:val="28"/>
          <w:szCs w:val="28"/>
        </w:rPr>
      </w:pPr>
      <w:r w:rsidRPr="00744B5B">
        <w:rPr>
          <w:b/>
          <w:sz w:val="28"/>
          <w:szCs w:val="28"/>
        </w:rPr>
        <w:t>Уважаемые владельцы земельных участков!</w:t>
      </w:r>
    </w:p>
    <w:p w14:paraId="267E524D" w14:textId="77777777" w:rsidR="00744B5B" w:rsidRPr="00744B5B" w:rsidRDefault="00744B5B" w:rsidP="00744B5B">
      <w:pPr>
        <w:pStyle w:val="a3"/>
        <w:jc w:val="center"/>
        <w:rPr>
          <w:b/>
          <w:sz w:val="28"/>
          <w:szCs w:val="28"/>
        </w:rPr>
      </w:pPr>
    </w:p>
    <w:p w14:paraId="572808DF" w14:textId="77777777" w:rsidR="00986621" w:rsidRDefault="00986621" w:rsidP="00744B5B">
      <w:pPr>
        <w:pStyle w:val="a3"/>
        <w:ind w:firstLine="709"/>
        <w:jc w:val="both"/>
        <w:rPr>
          <w:sz w:val="28"/>
          <w:szCs w:val="28"/>
        </w:rPr>
      </w:pPr>
      <w:r w:rsidRPr="006C2998">
        <w:rPr>
          <w:sz w:val="28"/>
          <w:szCs w:val="28"/>
        </w:rPr>
        <w:t>Помните, что произрастание наркотикосодержащих растений - конопли - влечет за собой ответственность, согласно действующего законодательства Российской Федерации:</w:t>
      </w:r>
    </w:p>
    <w:p w14:paraId="35E935FE" w14:textId="77777777" w:rsidR="00744B5B" w:rsidRPr="006C2998" w:rsidRDefault="00744B5B" w:rsidP="00744B5B">
      <w:pPr>
        <w:pStyle w:val="a3"/>
        <w:ind w:firstLine="709"/>
        <w:jc w:val="both"/>
        <w:rPr>
          <w:sz w:val="28"/>
          <w:szCs w:val="28"/>
        </w:rPr>
      </w:pPr>
    </w:p>
    <w:p w14:paraId="4EC92917" w14:textId="77777777" w:rsidR="00986621" w:rsidRDefault="00986621" w:rsidP="00744B5B">
      <w:pPr>
        <w:pStyle w:val="a3"/>
        <w:ind w:firstLine="709"/>
        <w:jc w:val="both"/>
        <w:rPr>
          <w:b/>
          <w:sz w:val="28"/>
          <w:szCs w:val="28"/>
        </w:rPr>
      </w:pPr>
      <w:r w:rsidRPr="00744B5B">
        <w:rPr>
          <w:b/>
          <w:sz w:val="28"/>
          <w:szCs w:val="28"/>
        </w:rPr>
        <w:t>Статья 231. Уголовного Кодекса Российской Федерации - Незаконное культивирование растений, содержащих наркотические средства или психотропные вещества либо их прекурсоры</w:t>
      </w:r>
    </w:p>
    <w:p w14:paraId="163A2CB4" w14:textId="77777777" w:rsidR="00744B5B" w:rsidRPr="00744B5B" w:rsidRDefault="00744B5B" w:rsidP="00744B5B">
      <w:pPr>
        <w:pStyle w:val="a3"/>
        <w:ind w:firstLine="709"/>
        <w:jc w:val="both"/>
        <w:rPr>
          <w:b/>
          <w:sz w:val="28"/>
          <w:szCs w:val="28"/>
        </w:rPr>
      </w:pPr>
    </w:p>
    <w:p w14:paraId="50D1A498" w14:textId="77777777" w:rsidR="00986621" w:rsidRPr="006C2998" w:rsidRDefault="00986621" w:rsidP="00744B5B">
      <w:pPr>
        <w:pStyle w:val="a3"/>
        <w:numPr>
          <w:ilvl w:val="0"/>
          <w:numId w:val="2"/>
        </w:numPr>
        <w:ind w:left="0" w:firstLine="709"/>
        <w:jc w:val="both"/>
        <w:rPr>
          <w:sz w:val="28"/>
          <w:szCs w:val="28"/>
        </w:rPr>
      </w:pPr>
      <w:r w:rsidRPr="006C2998">
        <w:rPr>
          <w:sz w:val="28"/>
          <w:szCs w:val="28"/>
        </w:rPr>
        <w:t>Незаконное культивирование в крупном размере растений, содержащих наркотические средства или психотропные вещества либо их прекурсоры,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14:paraId="15A445B2" w14:textId="77777777" w:rsidR="00986621" w:rsidRPr="006C2998" w:rsidRDefault="00744B5B" w:rsidP="00744B5B">
      <w:pPr>
        <w:pStyle w:val="a3"/>
        <w:ind w:firstLine="709"/>
        <w:jc w:val="both"/>
        <w:rPr>
          <w:sz w:val="28"/>
          <w:szCs w:val="28"/>
        </w:rPr>
      </w:pPr>
      <w:r>
        <w:rPr>
          <w:sz w:val="28"/>
          <w:szCs w:val="28"/>
        </w:rPr>
        <w:t xml:space="preserve">2. </w:t>
      </w:r>
      <w:r w:rsidR="00986621" w:rsidRPr="006C2998">
        <w:rPr>
          <w:sz w:val="28"/>
          <w:szCs w:val="28"/>
        </w:rPr>
        <w:t>Те же деяния, совершенные:</w:t>
      </w:r>
    </w:p>
    <w:p w14:paraId="5A127569" w14:textId="77777777" w:rsidR="00986621" w:rsidRPr="006C2998" w:rsidRDefault="00986621" w:rsidP="00744B5B">
      <w:pPr>
        <w:pStyle w:val="a3"/>
        <w:ind w:firstLine="709"/>
        <w:jc w:val="both"/>
        <w:rPr>
          <w:sz w:val="28"/>
          <w:szCs w:val="28"/>
        </w:rPr>
      </w:pPr>
      <w:r w:rsidRPr="006C2998">
        <w:rPr>
          <w:sz w:val="28"/>
          <w:szCs w:val="28"/>
        </w:rPr>
        <w:t>а) группой лиц по предварительному сговору или организованной группой;</w:t>
      </w:r>
    </w:p>
    <w:p w14:paraId="112F1C62" w14:textId="77777777" w:rsidR="00986621" w:rsidRPr="006C2998" w:rsidRDefault="00986621" w:rsidP="00744B5B">
      <w:pPr>
        <w:pStyle w:val="a3"/>
        <w:ind w:firstLine="709"/>
        <w:jc w:val="both"/>
        <w:rPr>
          <w:sz w:val="28"/>
          <w:szCs w:val="28"/>
        </w:rPr>
      </w:pPr>
      <w:r w:rsidRPr="006C2998">
        <w:rPr>
          <w:sz w:val="28"/>
          <w:szCs w:val="28"/>
        </w:rPr>
        <w:t>б) в особо крупном размере, -</w:t>
      </w:r>
    </w:p>
    <w:p w14:paraId="576089E8" w14:textId="77777777" w:rsidR="00744B5B" w:rsidRDefault="00744B5B" w:rsidP="00744B5B">
      <w:pPr>
        <w:pStyle w:val="a3"/>
        <w:ind w:firstLine="709"/>
        <w:jc w:val="both"/>
        <w:rPr>
          <w:sz w:val="28"/>
          <w:szCs w:val="28"/>
        </w:rPr>
      </w:pPr>
    </w:p>
    <w:p w14:paraId="2D976CDD" w14:textId="77777777" w:rsidR="00986621" w:rsidRDefault="00986621" w:rsidP="00744B5B">
      <w:pPr>
        <w:pStyle w:val="a3"/>
        <w:ind w:firstLine="709"/>
        <w:jc w:val="both"/>
        <w:rPr>
          <w:sz w:val="28"/>
          <w:szCs w:val="28"/>
        </w:rPr>
      </w:pPr>
      <w:r w:rsidRPr="006C2998">
        <w:rPr>
          <w:sz w:val="28"/>
          <w:szCs w:val="28"/>
        </w:rPr>
        <w:t>наказываются -лишением свободы на срок до восьми лет с ограничением свободы на срок до двух лет либо без такового.</w:t>
      </w:r>
    </w:p>
    <w:p w14:paraId="25381D20" w14:textId="77777777" w:rsidR="00744B5B" w:rsidRPr="006C2998" w:rsidRDefault="00744B5B" w:rsidP="00744B5B">
      <w:pPr>
        <w:pStyle w:val="a3"/>
        <w:ind w:firstLine="709"/>
        <w:jc w:val="both"/>
        <w:rPr>
          <w:sz w:val="28"/>
          <w:szCs w:val="28"/>
        </w:rPr>
      </w:pPr>
    </w:p>
    <w:p w14:paraId="74C208FF" w14:textId="77777777" w:rsidR="00986621" w:rsidRPr="00744B5B" w:rsidRDefault="00986621" w:rsidP="00744B5B">
      <w:pPr>
        <w:pStyle w:val="a3"/>
        <w:ind w:firstLine="709"/>
        <w:jc w:val="both"/>
        <w:rPr>
          <w:b/>
          <w:sz w:val="28"/>
          <w:szCs w:val="28"/>
        </w:rPr>
      </w:pPr>
      <w:r w:rsidRPr="00744B5B">
        <w:rPr>
          <w:b/>
          <w:sz w:val="28"/>
          <w:szCs w:val="28"/>
        </w:rPr>
        <w:t>Статья 10</w:t>
      </w:r>
      <w:r w:rsidR="00744B5B" w:rsidRPr="00744B5B">
        <w:rPr>
          <w:b/>
          <w:sz w:val="28"/>
          <w:szCs w:val="28"/>
        </w:rPr>
        <w:t>.</w:t>
      </w:r>
      <w:r w:rsidRPr="00744B5B">
        <w:rPr>
          <w:b/>
          <w:sz w:val="28"/>
          <w:szCs w:val="28"/>
        </w:rPr>
        <w:t>5 КоАП РФ - Непринятие мер по уничтожению дикор</w:t>
      </w:r>
      <w:r w:rsidR="00744B5B">
        <w:rPr>
          <w:b/>
          <w:sz w:val="28"/>
          <w:szCs w:val="28"/>
        </w:rPr>
        <w:t>а</w:t>
      </w:r>
      <w:r w:rsidRPr="00744B5B">
        <w:rPr>
          <w:b/>
          <w:sz w:val="28"/>
          <w:szCs w:val="28"/>
        </w:rPr>
        <w:t xml:space="preserve">стущих </w:t>
      </w:r>
      <w:r w:rsidR="00744B5B">
        <w:rPr>
          <w:b/>
          <w:sz w:val="28"/>
          <w:szCs w:val="28"/>
        </w:rPr>
        <w:t>растений</w:t>
      </w:r>
      <w:r w:rsidRPr="00744B5B">
        <w:rPr>
          <w:b/>
          <w:sz w:val="28"/>
          <w:szCs w:val="28"/>
        </w:rPr>
        <w:t xml:space="preserve">, содержащих </w:t>
      </w:r>
      <w:r w:rsidR="00744B5B">
        <w:rPr>
          <w:b/>
          <w:sz w:val="28"/>
          <w:szCs w:val="28"/>
        </w:rPr>
        <w:t>н</w:t>
      </w:r>
      <w:r w:rsidRPr="00744B5B">
        <w:rPr>
          <w:b/>
          <w:sz w:val="28"/>
          <w:szCs w:val="28"/>
        </w:rPr>
        <w:t>аркотическ</w:t>
      </w:r>
      <w:r w:rsidR="00744B5B">
        <w:rPr>
          <w:b/>
          <w:sz w:val="28"/>
          <w:szCs w:val="28"/>
        </w:rPr>
        <w:t>ие</w:t>
      </w:r>
      <w:r w:rsidRPr="00744B5B">
        <w:rPr>
          <w:b/>
          <w:sz w:val="28"/>
          <w:szCs w:val="28"/>
        </w:rPr>
        <w:t xml:space="preserve"> </w:t>
      </w:r>
      <w:r w:rsidR="00744B5B">
        <w:rPr>
          <w:b/>
          <w:sz w:val="28"/>
          <w:szCs w:val="28"/>
        </w:rPr>
        <w:t>средства или</w:t>
      </w:r>
      <w:r w:rsidRPr="00744B5B">
        <w:rPr>
          <w:b/>
          <w:sz w:val="28"/>
          <w:szCs w:val="28"/>
        </w:rPr>
        <w:t xml:space="preserve"> психотропные вещества либо их прекурсоры</w:t>
      </w:r>
    </w:p>
    <w:p w14:paraId="52E01D90" w14:textId="77777777" w:rsidR="00C35CCB" w:rsidRDefault="00C35CCB" w:rsidP="00744B5B">
      <w:pPr>
        <w:pStyle w:val="a3"/>
        <w:ind w:firstLine="709"/>
        <w:jc w:val="both"/>
        <w:rPr>
          <w:sz w:val="28"/>
          <w:szCs w:val="28"/>
        </w:rPr>
      </w:pPr>
    </w:p>
    <w:p w14:paraId="7ADB121F" w14:textId="77777777" w:rsidR="00986621" w:rsidRPr="006C2998" w:rsidRDefault="00986621" w:rsidP="00744B5B">
      <w:pPr>
        <w:pStyle w:val="a3"/>
        <w:ind w:firstLine="709"/>
        <w:jc w:val="both"/>
        <w:rPr>
          <w:sz w:val="28"/>
          <w:szCs w:val="28"/>
        </w:rPr>
      </w:pPr>
      <w:r w:rsidRPr="006C2998">
        <w:rPr>
          <w:sz w:val="28"/>
          <w:szCs w:val="28"/>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        влечет        наложение</w:t>
      </w:r>
    </w:p>
    <w:p w14:paraId="41533648" w14:textId="77777777" w:rsidR="00986621" w:rsidRPr="006C2998" w:rsidRDefault="00986621" w:rsidP="00744B5B">
      <w:pPr>
        <w:pStyle w:val="a3"/>
        <w:ind w:firstLine="709"/>
        <w:jc w:val="both"/>
        <w:rPr>
          <w:sz w:val="28"/>
          <w:szCs w:val="28"/>
        </w:rPr>
      </w:pPr>
      <w:r w:rsidRPr="006C2998">
        <w:rPr>
          <w:sz w:val="28"/>
          <w:szCs w:val="28"/>
        </w:rPr>
        <w:t>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30564E49" w14:textId="77777777" w:rsidR="00986621" w:rsidRPr="006C2998" w:rsidRDefault="00986621" w:rsidP="00744B5B">
      <w:pPr>
        <w:pStyle w:val="a3"/>
        <w:ind w:firstLine="709"/>
        <w:jc w:val="both"/>
        <w:rPr>
          <w:sz w:val="28"/>
          <w:szCs w:val="28"/>
        </w:rPr>
      </w:pPr>
      <w:r w:rsidRPr="006C2998">
        <w:rPr>
          <w:sz w:val="28"/>
          <w:szCs w:val="28"/>
        </w:rPr>
        <w:t>При выявлении фактов культивирования дикорастущих растений, содержащих наркотические вещества и дикорастущей конопли Вы можете обратиться в дежурную часть</w:t>
      </w:r>
    </w:p>
    <w:sectPr w:rsidR="00986621" w:rsidRPr="006C2998">
      <w:pgSz w:w="11909" w:h="16834"/>
      <w:pgMar w:top="1224" w:right="618" w:bottom="360" w:left="194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417F5"/>
    <w:multiLevelType w:val="hybridMultilevel"/>
    <w:tmpl w:val="A8E26BBA"/>
    <w:lvl w:ilvl="0" w:tplc="3ADEC2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CE9630F"/>
    <w:multiLevelType w:val="singleLevel"/>
    <w:tmpl w:val="88082F88"/>
    <w:lvl w:ilvl="0">
      <w:start w:val="1"/>
      <w:numFmt w:val="decimal"/>
      <w:lvlText w:val="%1."/>
      <w:legacy w:legacy="1" w:legacySpace="0" w:legacyIndent="284"/>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98"/>
    <w:rsid w:val="00022ADC"/>
    <w:rsid w:val="0008111E"/>
    <w:rsid w:val="002E5E81"/>
    <w:rsid w:val="00463AC2"/>
    <w:rsid w:val="004C078F"/>
    <w:rsid w:val="004C09A9"/>
    <w:rsid w:val="00630014"/>
    <w:rsid w:val="006C2998"/>
    <w:rsid w:val="00744B5B"/>
    <w:rsid w:val="00791BEE"/>
    <w:rsid w:val="00804D35"/>
    <w:rsid w:val="00877771"/>
    <w:rsid w:val="008A286F"/>
    <w:rsid w:val="00986621"/>
    <w:rsid w:val="00AD5933"/>
    <w:rsid w:val="00C35CCB"/>
    <w:rsid w:val="00D5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47728"/>
  <w14:defaultImageDpi w14:val="0"/>
  <w15:docId w15:val="{F59ABA6F-D526-4AC1-84E9-1506FA0E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998"/>
    <w:pPr>
      <w:widowControl w:val="0"/>
      <w:autoSpaceDE w:val="0"/>
      <w:autoSpaceDN w:val="0"/>
      <w:adjustRightInd w:val="0"/>
      <w:spacing w:after="0" w:line="240" w:lineRule="auto"/>
    </w:pPr>
    <w:rPr>
      <w:rFonts w:ascii="Times New Roman" w:hAnsi="Times New Roman"/>
      <w:sz w:val="20"/>
      <w:szCs w:val="20"/>
    </w:rPr>
  </w:style>
  <w:style w:type="table" w:styleId="a4">
    <w:name w:val="Table Grid"/>
    <w:basedOn w:val="a1"/>
    <w:uiPriority w:val="59"/>
    <w:rsid w:val="006C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2023-07-11T13:18:00Z</dcterms:created>
  <dcterms:modified xsi:type="dcterms:W3CDTF">2023-07-11T13:18:00Z</dcterms:modified>
</cp:coreProperties>
</file>